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39F0AE8" w14:textId="1615618A" w:rsidR="0037119A" w:rsidRDefault="00C517D5" w:rsidP="0037119A">
      <w:pPr>
        <w:rPr>
          <w:rFonts w:ascii="Arial" w:hAnsi="Arial" w:cs="Arial"/>
          <w:b/>
          <w:sz w:val="24"/>
          <w:szCs w:val="24"/>
        </w:rPr>
      </w:pPr>
      <w:bookmarkStart w:id="0" w:name="_GoBack"/>
      <w:bookmarkEnd w:id="0"/>
      <w:r>
        <w:rPr>
          <w:noProof/>
        </w:rPr>
        <w:drawing>
          <wp:inline distT="0" distB="0" distL="0" distR="0" wp14:anchorId="070B20E5" wp14:editId="5BFDD556">
            <wp:extent cx="1786255" cy="824230"/>
            <wp:effectExtent l="0" t="0" r="0" b="0"/>
            <wp:docPr id="1" name="Picture 34" descr="HMCTS_BLK_S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pic:nvPicPr>
                  <pic:blipFill>
                    <a:blip r:embed="rId11">
                      <a:extLst>
                        <a:ext uri="{28A0092B-C50C-407E-A947-70E740481C1C}">
                          <a14:useLocalDpi xmlns:a14="http://schemas.microsoft.com/office/drawing/2010/main" val="0"/>
                        </a:ext>
                      </a:extLst>
                    </a:blip>
                    <a:stretch>
                      <a:fillRect/>
                    </a:stretch>
                  </pic:blipFill>
                  <pic:spPr>
                    <a:xfrm>
                      <a:off x="0" y="0"/>
                      <a:ext cx="1786255" cy="824230"/>
                    </a:xfrm>
                    <a:prstGeom prst="rect">
                      <a:avLst/>
                    </a:prstGeom>
                  </pic:spPr>
                </pic:pic>
              </a:graphicData>
            </a:graphic>
          </wp:inline>
        </w:drawing>
      </w:r>
    </w:p>
    <w:p w14:paraId="47723927" w14:textId="3201B3BD" w:rsidR="0037119A" w:rsidRPr="002C3215" w:rsidRDefault="0037119A" w:rsidP="0037119A">
      <w:pPr>
        <w:pStyle w:val="MOJaddress"/>
        <w:ind w:left="5040" w:firstLine="720"/>
        <w:jc w:val="right"/>
        <w:rPr>
          <w:b/>
          <w:sz w:val="24"/>
        </w:rPr>
      </w:pPr>
    </w:p>
    <w:p w14:paraId="040762F7" w14:textId="432EBD4D" w:rsidR="0037119A" w:rsidRDefault="005E2A9D" w:rsidP="006020D6">
      <w:pPr>
        <w:pStyle w:val="MOJaddress"/>
        <w:ind w:left="5040" w:firstLine="720"/>
        <w:jc w:val="right"/>
      </w:pPr>
      <w:r w:rsidRPr="005E2A9D">
        <w:t xml:space="preserve">Family Public Law </w:t>
      </w:r>
      <w:r w:rsidR="00B2676E">
        <w:t>Service Manager</w:t>
      </w:r>
    </w:p>
    <w:p w14:paraId="2A6C5062" w14:textId="6F0470DF" w:rsidR="0037119A" w:rsidRDefault="0037119A" w:rsidP="0037119A">
      <w:pPr>
        <w:pStyle w:val="MOJaddress"/>
        <w:ind w:left="5040" w:firstLine="720"/>
        <w:jc w:val="right"/>
      </w:pPr>
      <w:r>
        <w:t>HM Courts &amp; Tribunals Service</w:t>
      </w:r>
    </w:p>
    <w:p w14:paraId="1023C768" w14:textId="4D42122A" w:rsidR="0037119A" w:rsidRPr="007B3EC5" w:rsidRDefault="009F413A" w:rsidP="0037119A">
      <w:pPr>
        <w:jc w:val="right"/>
        <w:rPr>
          <w:rFonts w:ascii="Arial" w:hAnsi="Arial" w:cs="Arial"/>
          <w:sz w:val="24"/>
          <w:szCs w:val="24"/>
        </w:rPr>
      </w:pPr>
      <w:r>
        <w:rPr>
          <w:rFonts w:ascii="Arial" w:hAnsi="Arial" w:cs="Arial"/>
          <w:sz w:val="24"/>
          <w:szCs w:val="24"/>
        </w:rPr>
        <w:t>21</w:t>
      </w:r>
      <w:r w:rsidR="003F20E7">
        <w:rPr>
          <w:rFonts w:ascii="Arial" w:hAnsi="Arial" w:cs="Arial"/>
          <w:sz w:val="24"/>
          <w:szCs w:val="24"/>
        </w:rPr>
        <w:t xml:space="preserve"> October 2021</w:t>
      </w:r>
    </w:p>
    <w:p w14:paraId="39EA0EF9" w14:textId="77777777" w:rsidR="001C42EE" w:rsidRDefault="001C42EE" w:rsidP="001C42EE">
      <w:pPr>
        <w:jc w:val="center"/>
        <w:rPr>
          <w:rFonts w:ascii="Arial" w:hAnsi="Arial" w:cs="Arial"/>
          <w:b/>
        </w:rPr>
      </w:pPr>
    </w:p>
    <w:p w14:paraId="26B5F51F" w14:textId="77777777" w:rsidR="00E40A6D" w:rsidRDefault="00E85B3F" w:rsidP="007B3EC5">
      <w:pPr>
        <w:jc w:val="center"/>
        <w:rPr>
          <w:rFonts w:ascii="Arial" w:hAnsi="Arial" w:cs="Arial"/>
          <w:b/>
        </w:rPr>
      </w:pPr>
      <w:r w:rsidRPr="007B3EC5">
        <w:rPr>
          <w:rFonts w:ascii="Arial" w:hAnsi="Arial" w:cs="Arial"/>
          <w:b/>
        </w:rPr>
        <w:t>F</w:t>
      </w:r>
      <w:r w:rsidR="001C42EE">
        <w:rPr>
          <w:rFonts w:ascii="Arial" w:hAnsi="Arial" w:cs="Arial"/>
          <w:b/>
        </w:rPr>
        <w:t>AMILY PUBLIC LAW</w:t>
      </w:r>
      <w:r w:rsidR="00D35551">
        <w:rPr>
          <w:rFonts w:ascii="Arial" w:hAnsi="Arial" w:cs="Arial"/>
          <w:b/>
        </w:rPr>
        <w:t xml:space="preserve"> SERVICE</w:t>
      </w:r>
      <w:r w:rsidR="005A062E">
        <w:rPr>
          <w:rFonts w:ascii="Arial" w:hAnsi="Arial" w:cs="Arial"/>
          <w:b/>
        </w:rPr>
        <w:t xml:space="preserve"> </w:t>
      </w:r>
      <w:r w:rsidR="006A3246">
        <w:rPr>
          <w:rFonts w:ascii="Arial" w:hAnsi="Arial" w:cs="Arial"/>
          <w:b/>
        </w:rPr>
        <w:t>MANDATION</w:t>
      </w:r>
    </w:p>
    <w:p w14:paraId="634D2E9C" w14:textId="19D6531F" w:rsidR="00D03FDE" w:rsidRPr="00CF758C" w:rsidRDefault="003E06CC" w:rsidP="00CF758C">
      <w:pPr>
        <w:rPr>
          <w:rFonts w:ascii="Arial" w:hAnsi="Arial" w:cs="Arial"/>
        </w:rPr>
      </w:pPr>
      <w:r w:rsidRPr="007B3EC5">
        <w:rPr>
          <w:rFonts w:ascii="Arial" w:hAnsi="Arial" w:cs="Arial"/>
        </w:rPr>
        <w:t xml:space="preserve">Dear </w:t>
      </w:r>
      <w:proofErr w:type="gramStart"/>
      <w:r>
        <w:rPr>
          <w:rFonts w:ascii="Arial" w:hAnsi="Arial" w:cs="Arial"/>
        </w:rPr>
        <w:t>Family</w:t>
      </w:r>
      <w:proofErr w:type="gramEnd"/>
      <w:r>
        <w:rPr>
          <w:rFonts w:ascii="Arial" w:hAnsi="Arial" w:cs="Arial"/>
        </w:rPr>
        <w:t xml:space="preserve"> Public Law colleague,</w:t>
      </w:r>
      <w:r w:rsidR="005A062E">
        <w:rPr>
          <w:rFonts w:ascii="Arial" w:hAnsi="Arial" w:cs="Arial"/>
          <w:b/>
        </w:rPr>
        <w:t xml:space="preserve"> </w:t>
      </w:r>
    </w:p>
    <w:p w14:paraId="22F6EB5E" w14:textId="06113A28" w:rsidR="00D03FDE" w:rsidRDefault="00A21CE1" w:rsidP="00D03FDE">
      <w:pPr>
        <w:rPr>
          <w:rFonts w:ascii="Arial" w:hAnsi="Arial" w:cs="Arial"/>
        </w:rPr>
      </w:pPr>
      <w:r>
        <w:rPr>
          <w:rFonts w:ascii="Arial" w:hAnsi="Arial" w:cs="Arial"/>
        </w:rPr>
        <w:t xml:space="preserve">On </w:t>
      </w:r>
      <w:r w:rsidRPr="006B6744">
        <w:rPr>
          <w:rFonts w:ascii="Arial" w:hAnsi="Arial" w:cs="Arial"/>
          <w:u w:val="single"/>
        </w:rPr>
        <w:t xml:space="preserve">Monday </w:t>
      </w:r>
      <w:r w:rsidR="00806AC2">
        <w:rPr>
          <w:rFonts w:ascii="Arial" w:hAnsi="Arial" w:cs="Arial"/>
          <w:u w:val="single"/>
        </w:rPr>
        <w:t>29</w:t>
      </w:r>
      <w:r w:rsidR="00175473" w:rsidRPr="006B6744">
        <w:rPr>
          <w:rFonts w:ascii="Arial" w:hAnsi="Arial" w:cs="Arial"/>
          <w:u w:val="single"/>
        </w:rPr>
        <w:t xml:space="preserve"> Nov</w:t>
      </w:r>
      <w:r w:rsidR="006B6744">
        <w:rPr>
          <w:rFonts w:ascii="Arial" w:hAnsi="Arial" w:cs="Arial"/>
          <w:u w:val="single"/>
        </w:rPr>
        <w:t>ember</w:t>
      </w:r>
      <w:r w:rsidR="00175473" w:rsidRPr="006B6744">
        <w:rPr>
          <w:rFonts w:ascii="Arial" w:hAnsi="Arial" w:cs="Arial"/>
          <w:u w:val="single"/>
        </w:rPr>
        <w:t xml:space="preserve"> </w:t>
      </w:r>
      <w:r w:rsidR="00AA2BF8" w:rsidRPr="006B6744">
        <w:rPr>
          <w:rFonts w:ascii="Arial" w:hAnsi="Arial" w:cs="Arial"/>
          <w:u w:val="single"/>
        </w:rPr>
        <w:t>2021</w:t>
      </w:r>
      <w:r>
        <w:rPr>
          <w:rFonts w:ascii="Arial" w:hAnsi="Arial" w:cs="Arial"/>
        </w:rPr>
        <w:t xml:space="preserve"> the </w:t>
      </w:r>
      <w:r w:rsidR="00666A18" w:rsidRPr="64A2D6D5">
        <w:rPr>
          <w:rFonts w:ascii="Arial" w:hAnsi="Arial" w:cs="Arial"/>
        </w:rPr>
        <w:t>Family Public Law</w:t>
      </w:r>
      <w:r>
        <w:rPr>
          <w:rFonts w:ascii="Arial" w:hAnsi="Arial" w:cs="Arial"/>
        </w:rPr>
        <w:t xml:space="preserve"> digital</w:t>
      </w:r>
      <w:r w:rsidR="00D03FDE" w:rsidRPr="64A2D6D5">
        <w:rPr>
          <w:rFonts w:ascii="Arial" w:hAnsi="Arial" w:cs="Arial"/>
        </w:rPr>
        <w:t xml:space="preserve"> service</w:t>
      </w:r>
      <w:r w:rsidR="0033728F" w:rsidRPr="64A2D6D5">
        <w:rPr>
          <w:rFonts w:ascii="Arial" w:hAnsi="Arial" w:cs="Arial"/>
        </w:rPr>
        <w:t xml:space="preserve"> </w:t>
      </w:r>
      <w:r>
        <w:rPr>
          <w:rFonts w:ascii="Arial" w:hAnsi="Arial" w:cs="Arial"/>
        </w:rPr>
        <w:t xml:space="preserve">will be mandated in your </w:t>
      </w:r>
      <w:r w:rsidR="00B27D6A">
        <w:rPr>
          <w:rFonts w:ascii="Arial" w:hAnsi="Arial" w:cs="Arial"/>
        </w:rPr>
        <w:t>region</w:t>
      </w:r>
      <w:r>
        <w:rPr>
          <w:rFonts w:ascii="Arial" w:hAnsi="Arial" w:cs="Arial"/>
        </w:rPr>
        <w:t xml:space="preserve">. </w:t>
      </w:r>
    </w:p>
    <w:p w14:paraId="0D637403" w14:textId="6B8D97AD" w:rsidR="00A21CE1" w:rsidRPr="00A21CE1" w:rsidRDefault="00665E0E" w:rsidP="00A21CE1">
      <w:pPr>
        <w:rPr>
          <w:rFonts w:ascii="Arial" w:hAnsi="Arial" w:cs="Arial"/>
        </w:rPr>
      </w:pPr>
      <w:r>
        <w:rPr>
          <w:rFonts w:ascii="Arial" w:hAnsi="Arial" w:cs="Arial"/>
        </w:rPr>
        <w:t>As you are aware, w</w:t>
      </w:r>
      <w:r w:rsidR="005B3C78">
        <w:rPr>
          <w:rFonts w:ascii="Arial" w:hAnsi="Arial" w:cs="Arial"/>
        </w:rPr>
        <w:t xml:space="preserve">e </w:t>
      </w:r>
      <w:r w:rsidR="004E4310">
        <w:rPr>
          <w:rFonts w:ascii="Arial" w:hAnsi="Arial" w:cs="Arial"/>
        </w:rPr>
        <w:t xml:space="preserve">have identified your </w:t>
      </w:r>
      <w:r w:rsidR="00B27D6A">
        <w:rPr>
          <w:rFonts w:ascii="Arial" w:hAnsi="Arial" w:cs="Arial"/>
        </w:rPr>
        <w:t>organisation</w:t>
      </w:r>
      <w:r w:rsidR="004E4310">
        <w:rPr>
          <w:rFonts w:ascii="Arial" w:hAnsi="Arial" w:cs="Arial"/>
        </w:rPr>
        <w:t xml:space="preserve"> as being in a position for the service to be mandated</w:t>
      </w:r>
      <w:r>
        <w:rPr>
          <w:rFonts w:ascii="Arial" w:hAnsi="Arial" w:cs="Arial"/>
        </w:rPr>
        <w:t xml:space="preserve"> and have been in engagement and discussions with you to prepare for managing public law cases digitally</w:t>
      </w:r>
      <w:r w:rsidR="004E4310">
        <w:rPr>
          <w:rFonts w:ascii="Arial" w:hAnsi="Arial" w:cs="Arial"/>
        </w:rPr>
        <w:t xml:space="preserve">. This follows joint work carried between </w:t>
      </w:r>
      <w:r w:rsidR="00A21CE1" w:rsidRPr="00A21CE1">
        <w:rPr>
          <w:rFonts w:ascii="Arial" w:hAnsi="Arial" w:cs="Arial"/>
        </w:rPr>
        <w:t>our Judicial Working Group</w:t>
      </w:r>
      <w:r w:rsidR="005B3C78">
        <w:rPr>
          <w:rFonts w:ascii="Arial" w:hAnsi="Arial" w:cs="Arial"/>
        </w:rPr>
        <w:t xml:space="preserve">, </w:t>
      </w:r>
      <w:r w:rsidR="00A21CE1" w:rsidRPr="00A21CE1">
        <w:rPr>
          <w:rFonts w:ascii="Arial" w:hAnsi="Arial" w:cs="Arial"/>
        </w:rPr>
        <w:t xml:space="preserve">the President of the Family Division, </w:t>
      </w:r>
      <w:r w:rsidR="00B80A31">
        <w:rPr>
          <w:rFonts w:ascii="Arial" w:hAnsi="Arial" w:cs="Arial"/>
        </w:rPr>
        <w:t>Designated</w:t>
      </w:r>
      <w:r w:rsidR="00285A9D">
        <w:rPr>
          <w:rFonts w:ascii="Arial" w:hAnsi="Arial" w:cs="Arial"/>
        </w:rPr>
        <w:t xml:space="preserve"> Family Judges, </w:t>
      </w:r>
      <w:r w:rsidR="00A21CE1">
        <w:rPr>
          <w:rFonts w:ascii="Arial" w:hAnsi="Arial" w:cs="Arial"/>
        </w:rPr>
        <w:t>regional implementation teams, delivery directors</w:t>
      </w:r>
      <w:r w:rsidR="005B3C78">
        <w:rPr>
          <w:rFonts w:ascii="Arial" w:hAnsi="Arial" w:cs="Arial"/>
        </w:rPr>
        <w:t xml:space="preserve">, </w:t>
      </w:r>
      <w:r w:rsidR="00A21CE1">
        <w:rPr>
          <w:rFonts w:ascii="Arial" w:hAnsi="Arial" w:cs="Arial"/>
        </w:rPr>
        <w:t>local authorities</w:t>
      </w:r>
      <w:r w:rsidR="00073493">
        <w:rPr>
          <w:rFonts w:ascii="Arial" w:hAnsi="Arial" w:cs="Arial"/>
        </w:rPr>
        <w:t xml:space="preserve"> and associated legal professional firms</w:t>
      </w:r>
      <w:r w:rsidR="00017A97">
        <w:rPr>
          <w:rFonts w:ascii="Arial" w:hAnsi="Arial" w:cs="Arial"/>
        </w:rPr>
        <w:t>.</w:t>
      </w:r>
    </w:p>
    <w:p w14:paraId="71EABD0C" w14:textId="6D682DA8" w:rsidR="00A21CE1" w:rsidRDefault="005B3C78" w:rsidP="00A21CE1">
      <w:pPr>
        <w:rPr>
          <w:rFonts w:ascii="Arial" w:hAnsi="Arial" w:cs="Arial"/>
        </w:rPr>
      </w:pPr>
      <w:r>
        <w:rPr>
          <w:rFonts w:ascii="Arial" w:hAnsi="Arial" w:cs="Arial"/>
        </w:rPr>
        <w:t xml:space="preserve">The decision to mandate the service </w:t>
      </w:r>
      <w:r w:rsidR="004E4310">
        <w:rPr>
          <w:rFonts w:ascii="Arial" w:hAnsi="Arial" w:cs="Arial"/>
        </w:rPr>
        <w:t xml:space="preserve">also </w:t>
      </w:r>
      <w:r>
        <w:rPr>
          <w:rFonts w:ascii="Arial" w:hAnsi="Arial" w:cs="Arial"/>
        </w:rPr>
        <w:t xml:space="preserve">follows in-depth discussions </w:t>
      </w:r>
      <w:r w:rsidR="00A21CE1" w:rsidRPr="00A21CE1">
        <w:rPr>
          <w:rFonts w:ascii="Arial" w:hAnsi="Arial" w:cs="Arial"/>
        </w:rPr>
        <w:t xml:space="preserve">between HMCTS, the President of the Family Division (PFD), Association of Directors of Children’s Services and </w:t>
      </w:r>
      <w:proofErr w:type="spellStart"/>
      <w:r w:rsidR="00A21CE1" w:rsidRPr="00A21CE1">
        <w:rPr>
          <w:rFonts w:ascii="Arial" w:hAnsi="Arial" w:cs="Arial"/>
        </w:rPr>
        <w:t>MoJ</w:t>
      </w:r>
      <w:proofErr w:type="spellEnd"/>
      <w:r w:rsidR="00A21CE1" w:rsidRPr="00A21CE1">
        <w:rPr>
          <w:rFonts w:ascii="Arial" w:hAnsi="Arial" w:cs="Arial"/>
        </w:rPr>
        <w:t xml:space="preserve"> policy teams about mandating</w:t>
      </w:r>
      <w:r w:rsidR="00073493">
        <w:rPr>
          <w:rFonts w:ascii="Arial" w:hAnsi="Arial" w:cs="Arial"/>
        </w:rPr>
        <w:t xml:space="preserve">. </w:t>
      </w:r>
    </w:p>
    <w:p w14:paraId="2D27864A" w14:textId="1A18A001" w:rsidR="00073493" w:rsidRDefault="00073493" w:rsidP="00A21CE1">
      <w:pPr>
        <w:rPr>
          <w:rFonts w:ascii="Arial" w:hAnsi="Arial" w:cs="Arial"/>
          <w:b/>
          <w:bCs/>
        </w:rPr>
      </w:pPr>
      <w:r w:rsidRPr="00073493">
        <w:rPr>
          <w:rFonts w:ascii="Arial" w:hAnsi="Arial" w:cs="Arial"/>
          <w:b/>
          <w:bCs/>
        </w:rPr>
        <w:t>What does this mean</w:t>
      </w:r>
      <w:r w:rsidR="005B3C78">
        <w:rPr>
          <w:rFonts w:ascii="Arial" w:hAnsi="Arial" w:cs="Arial"/>
          <w:b/>
          <w:bCs/>
        </w:rPr>
        <w:t xml:space="preserve"> for me?</w:t>
      </w:r>
    </w:p>
    <w:p w14:paraId="79F8E5B5" w14:textId="60DA174C" w:rsidR="00073493" w:rsidRPr="00073493" w:rsidRDefault="00732F15" w:rsidP="00A21CE1">
      <w:pPr>
        <w:rPr>
          <w:rFonts w:ascii="Arial" w:hAnsi="Arial" w:cs="Arial"/>
          <w:b/>
          <w:bCs/>
        </w:rPr>
      </w:pPr>
      <w:r>
        <w:rPr>
          <w:rFonts w:ascii="Arial" w:hAnsi="Arial" w:cs="Arial"/>
        </w:rPr>
        <w:t>Local Authorities and legal firms</w:t>
      </w:r>
      <w:r w:rsidR="00073493">
        <w:rPr>
          <w:rFonts w:ascii="Arial" w:hAnsi="Arial" w:cs="Arial"/>
        </w:rPr>
        <w:t xml:space="preserve"> will be required to manage</w:t>
      </w:r>
      <w:r>
        <w:rPr>
          <w:rFonts w:ascii="Arial" w:hAnsi="Arial" w:cs="Arial"/>
        </w:rPr>
        <w:t xml:space="preserve"> and submit</w:t>
      </w:r>
      <w:r w:rsidR="00073493">
        <w:rPr>
          <w:rFonts w:ascii="Arial" w:hAnsi="Arial" w:cs="Arial"/>
        </w:rPr>
        <w:t xml:space="preserve"> cases </w:t>
      </w:r>
      <w:r w:rsidR="009935C2">
        <w:rPr>
          <w:rFonts w:ascii="Arial" w:hAnsi="Arial" w:cs="Arial"/>
        </w:rPr>
        <w:t xml:space="preserve">using </w:t>
      </w:r>
      <w:r w:rsidR="00073493">
        <w:rPr>
          <w:rFonts w:ascii="Arial" w:hAnsi="Arial" w:cs="Arial"/>
        </w:rPr>
        <w:t xml:space="preserve">the service digitally from beginning to end. </w:t>
      </w:r>
    </w:p>
    <w:p w14:paraId="617056F1" w14:textId="08F989F2" w:rsidR="00073493" w:rsidRDefault="00017A97" w:rsidP="00A21CE1">
      <w:pPr>
        <w:rPr>
          <w:rFonts w:ascii="Arial" w:hAnsi="Arial" w:cs="Arial"/>
        </w:rPr>
      </w:pPr>
      <w:r>
        <w:rPr>
          <w:rFonts w:ascii="Arial" w:hAnsi="Arial" w:cs="Arial"/>
        </w:rPr>
        <w:t>As a l</w:t>
      </w:r>
      <w:r w:rsidR="00B96DD5">
        <w:rPr>
          <w:rFonts w:ascii="Arial" w:hAnsi="Arial" w:cs="Arial"/>
        </w:rPr>
        <w:t>ocal authority,</w:t>
      </w:r>
      <w:r>
        <w:rPr>
          <w:rFonts w:ascii="Arial" w:hAnsi="Arial" w:cs="Arial"/>
        </w:rPr>
        <w:t xml:space="preserve"> you will be </w:t>
      </w:r>
      <w:r w:rsidR="00073493">
        <w:rPr>
          <w:rFonts w:ascii="Arial" w:hAnsi="Arial" w:cs="Arial"/>
        </w:rPr>
        <w:t>required to</w:t>
      </w:r>
      <w:r w:rsidR="00073493" w:rsidRPr="64A2D6D5">
        <w:rPr>
          <w:rFonts w:ascii="Arial" w:hAnsi="Arial" w:cs="Arial"/>
        </w:rPr>
        <w:t xml:space="preserve"> complete and submit C110a applications for care and supervision orders </w:t>
      </w:r>
      <w:r w:rsidR="009935C2">
        <w:rPr>
          <w:rFonts w:ascii="Arial" w:hAnsi="Arial" w:cs="Arial"/>
        </w:rPr>
        <w:t>digitally</w:t>
      </w:r>
      <w:r w:rsidR="005B3C78">
        <w:rPr>
          <w:rFonts w:ascii="Arial" w:hAnsi="Arial" w:cs="Arial"/>
        </w:rPr>
        <w:t xml:space="preserve">. </w:t>
      </w:r>
      <w:r>
        <w:rPr>
          <w:rFonts w:ascii="Arial" w:hAnsi="Arial" w:cs="Arial"/>
        </w:rPr>
        <w:t>You</w:t>
      </w:r>
      <w:r w:rsidR="005B3C78">
        <w:rPr>
          <w:rFonts w:ascii="Arial" w:hAnsi="Arial" w:cs="Arial"/>
        </w:rPr>
        <w:t xml:space="preserve"> will also need to</w:t>
      </w:r>
      <w:r w:rsidR="00073493" w:rsidRPr="64A2D6D5">
        <w:rPr>
          <w:rFonts w:ascii="Arial" w:hAnsi="Arial" w:cs="Arial"/>
        </w:rPr>
        <w:t xml:space="preserve"> </w:t>
      </w:r>
      <w:r w:rsidR="00CF758C" w:rsidRPr="64A2D6D5">
        <w:rPr>
          <w:rFonts w:ascii="Arial" w:hAnsi="Arial" w:cs="Arial"/>
        </w:rPr>
        <w:t>upload supporting</w:t>
      </w:r>
      <w:r w:rsidR="00073493" w:rsidRPr="64A2D6D5">
        <w:rPr>
          <w:rFonts w:ascii="Arial" w:hAnsi="Arial" w:cs="Arial"/>
        </w:rPr>
        <w:t xml:space="preserve"> documents required by the Family Court</w:t>
      </w:r>
      <w:r w:rsidR="00046854">
        <w:rPr>
          <w:rFonts w:ascii="Arial" w:hAnsi="Arial" w:cs="Arial"/>
        </w:rPr>
        <w:t xml:space="preserve"> to the digital service</w:t>
      </w:r>
      <w:r w:rsidR="005B3C78">
        <w:rPr>
          <w:rFonts w:ascii="Arial" w:hAnsi="Arial" w:cs="Arial"/>
        </w:rPr>
        <w:t>. Certain applications from citizens and solicitors,</w:t>
      </w:r>
      <w:r w:rsidR="00073493">
        <w:rPr>
          <w:rFonts w:ascii="Arial" w:hAnsi="Arial" w:cs="Arial"/>
        </w:rPr>
        <w:t xml:space="preserve"> such a</w:t>
      </w:r>
      <w:r w:rsidR="00F315D9">
        <w:rPr>
          <w:rFonts w:ascii="Arial" w:hAnsi="Arial" w:cs="Arial"/>
        </w:rPr>
        <w:t>s ‘</w:t>
      </w:r>
      <w:r w:rsidR="00F315D9" w:rsidRPr="00F315D9">
        <w:rPr>
          <w:rFonts w:ascii="Arial" w:hAnsi="Arial" w:cs="Arial"/>
        </w:rPr>
        <w:t>Order for Contact with a child in care</w:t>
      </w:r>
      <w:r w:rsidR="00F315D9">
        <w:rPr>
          <w:rFonts w:ascii="Arial" w:hAnsi="Arial" w:cs="Arial"/>
        </w:rPr>
        <w:t>’</w:t>
      </w:r>
      <w:r w:rsidR="005B3C78">
        <w:rPr>
          <w:rFonts w:ascii="Arial" w:hAnsi="Arial" w:cs="Arial"/>
        </w:rPr>
        <w:t>,</w:t>
      </w:r>
      <w:r w:rsidR="00F315D9">
        <w:rPr>
          <w:rFonts w:ascii="Arial" w:hAnsi="Arial" w:cs="Arial"/>
        </w:rPr>
        <w:t xml:space="preserve"> </w:t>
      </w:r>
      <w:r w:rsidR="005B3C78">
        <w:rPr>
          <w:rFonts w:ascii="Arial" w:hAnsi="Arial" w:cs="Arial"/>
        </w:rPr>
        <w:t xml:space="preserve">will remain in paper form. This is because </w:t>
      </w:r>
      <w:r w:rsidR="004E4310">
        <w:rPr>
          <w:rFonts w:ascii="Arial" w:hAnsi="Arial" w:cs="Arial"/>
        </w:rPr>
        <w:t>the system does not currently allow such users to submit these applications digitally</w:t>
      </w:r>
      <w:r w:rsidR="00F315D9">
        <w:rPr>
          <w:rFonts w:ascii="Arial" w:hAnsi="Arial" w:cs="Arial"/>
        </w:rPr>
        <w:t>.</w:t>
      </w:r>
      <w:r w:rsidR="00EA093A">
        <w:rPr>
          <w:rFonts w:ascii="Arial" w:hAnsi="Arial" w:cs="Arial"/>
        </w:rPr>
        <w:t xml:space="preserve"> We will provide a full list of applications </w:t>
      </w:r>
      <w:r w:rsidR="004E4310">
        <w:rPr>
          <w:rFonts w:ascii="Arial" w:hAnsi="Arial" w:cs="Arial"/>
        </w:rPr>
        <w:t xml:space="preserve">that still </w:t>
      </w:r>
      <w:r w:rsidR="00EA093A">
        <w:rPr>
          <w:rFonts w:ascii="Arial" w:hAnsi="Arial" w:cs="Arial"/>
        </w:rPr>
        <w:t xml:space="preserve">need to be submitted </w:t>
      </w:r>
      <w:r w:rsidR="004E4310">
        <w:rPr>
          <w:rFonts w:ascii="Arial" w:hAnsi="Arial" w:cs="Arial"/>
        </w:rPr>
        <w:t xml:space="preserve">by paper </w:t>
      </w:r>
      <w:r w:rsidR="001C7D02">
        <w:rPr>
          <w:rFonts w:ascii="Arial" w:hAnsi="Arial" w:cs="Arial"/>
        </w:rPr>
        <w:t>to you</w:t>
      </w:r>
      <w:r w:rsidR="00EA093A">
        <w:rPr>
          <w:rFonts w:ascii="Arial" w:hAnsi="Arial" w:cs="Arial"/>
        </w:rPr>
        <w:t>.</w:t>
      </w:r>
    </w:p>
    <w:p w14:paraId="3D4171CF" w14:textId="39B224EF" w:rsidR="00614388" w:rsidRPr="00614388" w:rsidRDefault="00614388" w:rsidP="00A21CE1">
      <w:pPr>
        <w:rPr>
          <w:rFonts w:ascii="Arial" w:hAnsi="Arial" w:cs="Arial"/>
          <w:color w:val="FF0000"/>
        </w:rPr>
      </w:pPr>
      <w:r>
        <w:rPr>
          <w:rFonts w:ascii="Arial" w:hAnsi="Arial" w:cs="Arial"/>
        </w:rPr>
        <w:t>[</w:t>
      </w:r>
      <w:r w:rsidRPr="00614388">
        <w:rPr>
          <w:rFonts w:ascii="Arial" w:hAnsi="Arial" w:cs="Arial"/>
          <w:color w:val="FF0000"/>
          <w:u w:val="single"/>
        </w:rPr>
        <w:t>HHJ MS</w:t>
      </w:r>
      <w:r>
        <w:rPr>
          <w:rFonts w:ascii="Arial" w:hAnsi="Arial" w:cs="Arial"/>
        </w:rPr>
        <w:t xml:space="preserve">: </w:t>
      </w:r>
      <w:r>
        <w:rPr>
          <w:rFonts w:ascii="Arial" w:hAnsi="Arial" w:cs="Arial"/>
          <w:color w:val="FF0000"/>
        </w:rPr>
        <w:t>I would be grateful to receive a copy of the list of those applications which continue to dealt with ‘off service’.  It should include applications for PII as well if it does not already do so, as per Judge Parker’s direction.]</w:t>
      </w:r>
    </w:p>
    <w:p w14:paraId="32B644A6" w14:textId="7F2A7137" w:rsidR="00046854" w:rsidRDefault="005B3C78" w:rsidP="00A21CE1">
      <w:pPr>
        <w:rPr>
          <w:rFonts w:ascii="Arial" w:hAnsi="Arial" w:cs="Arial"/>
        </w:rPr>
      </w:pPr>
      <w:r>
        <w:rPr>
          <w:rFonts w:ascii="Arial" w:hAnsi="Arial" w:cs="Arial"/>
        </w:rPr>
        <w:t>We do not expect this to have significant impact on the way you are working now. This is because</w:t>
      </w:r>
      <w:r w:rsidR="00073493">
        <w:rPr>
          <w:rFonts w:ascii="Arial" w:hAnsi="Arial" w:cs="Arial"/>
        </w:rPr>
        <w:t xml:space="preserve"> </w:t>
      </w:r>
      <w:proofErr w:type="gramStart"/>
      <w:r w:rsidR="008D1ECA">
        <w:rPr>
          <w:rFonts w:ascii="Arial" w:hAnsi="Arial" w:cs="Arial"/>
        </w:rPr>
        <w:t>the majority of</w:t>
      </w:r>
      <w:proofErr w:type="gramEnd"/>
      <w:r w:rsidR="008D1ECA">
        <w:rPr>
          <w:rFonts w:ascii="Arial" w:hAnsi="Arial" w:cs="Arial"/>
        </w:rPr>
        <w:t xml:space="preserve"> Local Authorities and Legal Professions</w:t>
      </w:r>
      <w:r w:rsidR="00017A97">
        <w:rPr>
          <w:rFonts w:ascii="Arial" w:hAnsi="Arial" w:cs="Arial"/>
        </w:rPr>
        <w:t xml:space="preserve"> have</w:t>
      </w:r>
      <w:r w:rsidR="00073493">
        <w:rPr>
          <w:rFonts w:ascii="Arial" w:hAnsi="Arial" w:cs="Arial"/>
        </w:rPr>
        <w:t xml:space="preserve"> already submitt</w:t>
      </w:r>
      <w:r w:rsidR="00017A97">
        <w:rPr>
          <w:rFonts w:ascii="Arial" w:hAnsi="Arial" w:cs="Arial"/>
        </w:rPr>
        <w:t>ed</w:t>
      </w:r>
      <w:r w:rsidR="00073493">
        <w:rPr>
          <w:rFonts w:ascii="Arial" w:hAnsi="Arial" w:cs="Arial"/>
        </w:rPr>
        <w:t xml:space="preserve"> </w:t>
      </w:r>
      <w:r w:rsidR="009935C2">
        <w:rPr>
          <w:rFonts w:ascii="Arial" w:hAnsi="Arial" w:cs="Arial"/>
        </w:rPr>
        <w:t>and manag</w:t>
      </w:r>
      <w:r w:rsidR="00017A97">
        <w:rPr>
          <w:rFonts w:ascii="Arial" w:hAnsi="Arial" w:cs="Arial"/>
        </w:rPr>
        <w:t>ed</w:t>
      </w:r>
      <w:r w:rsidR="009C66AB">
        <w:rPr>
          <w:rFonts w:ascii="Arial" w:hAnsi="Arial" w:cs="Arial"/>
        </w:rPr>
        <w:t xml:space="preserve"> </w:t>
      </w:r>
      <w:r w:rsidR="00073493">
        <w:rPr>
          <w:rFonts w:ascii="Arial" w:hAnsi="Arial" w:cs="Arial"/>
        </w:rPr>
        <w:t>cases via the F</w:t>
      </w:r>
      <w:r>
        <w:rPr>
          <w:rFonts w:ascii="Arial" w:hAnsi="Arial" w:cs="Arial"/>
        </w:rPr>
        <w:t xml:space="preserve">amily </w:t>
      </w:r>
      <w:r w:rsidR="00073493">
        <w:rPr>
          <w:rFonts w:ascii="Arial" w:hAnsi="Arial" w:cs="Arial"/>
        </w:rPr>
        <w:t>P</w:t>
      </w:r>
      <w:r>
        <w:rPr>
          <w:rFonts w:ascii="Arial" w:hAnsi="Arial" w:cs="Arial"/>
        </w:rPr>
        <w:t xml:space="preserve">ublic </w:t>
      </w:r>
      <w:r w:rsidR="00073493">
        <w:rPr>
          <w:rFonts w:ascii="Arial" w:hAnsi="Arial" w:cs="Arial"/>
        </w:rPr>
        <w:t>L</w:t>
      </w:r>
      <w:r>
        <w:rPr>
          <w:rFonts w:ascii="Arial" w:hAnsi="Arial" w:cs="Arial"/>
        </w:rPr>
        <w:t>aw</w:t>
      </w:r>
      <w:r w:rsidR="00073493">
        <w:rPr>
          <w:rFonts w:ascii="Arial" w:hAnsi="Arial" w:cs="Arial"/>
        </w:rPr>
        <w:t xml:space="preserve"> digital service</w:t>
      </w:r>
      <w:r w:rsidR="007C3E65">
        <w:rPr>
          <w:rFonts w:ascii="Arial" w:hAnsi="Arial" w:cs="Arial"/>
        </w:rPr>
        <w:t>.</w:t>
      </w:r>
      <w:r w:rsidR="00073493">
        <w:rPr>
          <w:rFonts w:ascii="Arial" w:hAnsi="Arial" w:cs="Arial"/>
        </w:rPr>
        <w:t xml:space="preserve">  </w:t>
      </w:r>
    </w:p>
    <w:p w14:paraId="3EE2CAB6" w14:textId="77777777" w:rsidR="00C579B5" w:rsidRPr="00F70A93" w:rsidRDefault="00C579B5" w:rsidP="00C579B5">
      <w:pPr>
        <w:rPr>
          <w:rFonts w:ascii="Arial" w:hAnsi="Arial" w:cs="Arial"/>
          <w:b/>
        </w:rPr>
      </w:pPr>
      <w:r w:rsidRPr="00F70A93">
        <w:rPr>
          <w:rFonts w:ascii="Arial" w:hAnsi="Arial" w:cs="Arial"/>
          <w:b/>
        </w:rPr>
        <w:t xml:space="preserve">Signing up to the service </w:t>
      </w:r>
    </w:p>
    <w:p w14:paraId="1DD1C5D3" w14:textId="2950B4A3" w:rsidR="00665E0E" w:rsidRDefault="00017A97" w:rsidP="00C579B5">
      <w:pPr>
        <w:pStyle w:val="ListParagraph"/>
        <w:numPr>
          <w:ilvl w:val="0"/>
          <w:numId w:val="7"/>
        </w:numPr>
        <w:rPr>
          <w:rFonts w:ascii="Arial" w:hAnsi="Arial" w:cs="Arial"/>
        </w:rPr>
      </w:pPr>
      <w:r>
        <w:rPr>
          <w:rFonts w:ascii="Arial" w:hAnsi="Arial" w:cs="Arial"/>
        </w:rPr>
        <w:t>As you know, t</w:t>
      </w:r>
      <w:r w:rsidR="00C579B5" w:rsidRPr="001B49FC">
        <w:rPr>
          <w:rFonts w:ascii="Arial" w:hAnsi="Arial" w:cs="Arial"/>
        </w:rPr>
        <w:t xml:space="preserve">o begin using the service you will need to register your </w:t>
      </w:r>
      <w:r w:rsidR="00665E0E">
        <w:rPr>
          <w:rFonts w:ascii="Arial" w:hAnsi="Arial" w:cs="Arial"/>
        </w:rPr>
        <w:t>organisation</w:t>
      </w:r>
      <w:r w:rsidR="00C579B5" w:rsidRPr="001B49FC">
        <w:rPr>
          <w:rFonts w:ascii="Arial" w:hAnsi="Arial" w:cs="Arial"/>
        </w:rPr>
        <w:t xml:space="preserve"> with </w:t>
      </w:r>
      <w:proofErr w:type="spellStart"/>
      <w:r w:rsidR="00C579B5" w:rsidRPr="001B49FC">
        <w:rPr>
          <w:rFonts w:ascii="Arial" w:hAnsi="Arial" w:cs="Arial"/>
        </w:rPr>
        <w:t>MyHMCTS</w:t>
      </w:r>
      <w:proofErr w:type="spellEnd"/>
      <w:r w:rsidR="00C579B5" w:rsidRPr="001B49FC">
        <w:rPr>
          <w:rFonts w:ascii="Arial" w:hAnsi="Arial" w:cs="Arial"/>
        </w:rPr>
        <w:t xml:space="preserve">. To </w:t>
      </w:r>
      <w:hyperlink r:id="rId12" w:history="1">
        <w:r w:rsidR="00C579B5" w:rsidRPr="001B49FC">
          <w:rPr>
            <w:rStyle w:val="Hyperlink"/>
            <w:rFonts w:ascii="Arial" w:hAnsi="Arial" w:cs="Arial"/>
          </w:rPr>
          <w:t>register for the service</w:t>
        </w:r>
      </w:hyperlink>
      <w:r w:rsidR="00C579B5" w:rsidRPr="001B49FC">
        <w:rPr>
          <w:rFonts w:ascii="Arial" w:hAnsi="Arial" w:cs="Arial"/>
        </w:rPr>
        <w:t xml:space="preserve">, </w:t>
      </w:r>
      <w:r w:rsidR="00C579B5">
        <w:rPr>
          <w:rFonts w:ascii="Arial" w:hAnsi="Arial" w:cs="Arial"/>
        </w:rPr>
        <w:t xml:space="preserve">you will </w:t>
      </w:r>
      <w:r w:rsidR="00C579B5" w:rsidRPr="001B49FC">
        <w:rPr>
          <w:rFonts w:ascii="Arial" w:hAnsi="Arial" w:cs="Arial"/>
        </w:rPr>
        <w:t xml:space="preserve">need to nominate an administrator to set the organisation up and manage the account. </w:t>
      </w:r>
    </w:p>
    <w:p w14:paraId="5DA0CC5E" w14:textId="77777777" w:rsidR="00665E0E" w:rsidRDefault="00665E0E" w:rsidP="00C579B5">
      <w:pPr>
        <w:pStyle w:val="ListParagraph"/>
        <w:numPr>
          <w:ilvl w:val="0"/>
          <w:numId w:val="7"/>
        </w:numPr>
        <w:rPr>
          <w:rFonts w:ascii="Arial" w:hAnsi="Arial" w:cs="Arial"/>
        </w:rPr>
      </w:pPr>
      <w:r>
        <w:rPr>
          <w:rFonts w:ascii="Arial" w:hAnsi="Arial" w:cs="Arial"/>
        </w:rPr>
        <w:lastRenderedPageBreak/>
        <w:t>Please ensure that all users within your organisation are registered to allow them to have access to the service and manage cases.</w:t>
      </w:r>
    </w:p>
    <w:p w14:paraId="1D877A2B" w14:textId="4ACE0BA0" w:rsidR="00C579B5" w:rsidRPr="001B49FC" w:rsidRDefault="00C579B5" w:rsidP="00C579B5">
      <w:pPr>
        <w:pStyle w:val="ListParagraph"/>
        <w:numPr>
          <w:ilvl w:val="0"/>
          <w:numId w:val="7"/>
        </w:numPr>
        <w:rPr>
          <w:rFonts w:ascii="Arial" w:hAnsi="Arial" w:cs="Arial"/>
        </w:rPr>
      </w:pPr>
      <w:r w:rsidRPr="001B49FC">
        <w:rPr>
          <w:rFonts w:ascii="Arial" w:hAnsi="Arial" w:cs="Arial"/>
        </w:rPr>
        <w:t xml:space="preserve">If you have any questions about setting up an account, please email </w:t>
      </w:r>
      <w:hyperlink r:id="rId13" w:history="1">
        <w:r w:rsidRPr="00847B6A">
          <w:rPr>
            <w:rStyle w:val="Hyperlink"/>
            <w:rFonts w:ascii="Arial" w:hAnsi="Arial" w:cs="Arial"/>
          </w:rPr>
          <w:t>MyHMCTSsupport@justice.gov.uk</w:t>
        </w:r>
      </w:hyperlink>
      <w:r>
        <w:rPr>
          <w:rFonts w:ascii="Arial" w:hAnsi="Arial" w:cs="Arial"/>
        </w:rPr>
        <w:t xml:space="preserve"> </w:t>
      </w:r>
    </w:p>
    <w:p w14:paraId="2D80BD16" w14:textId="51BB91AF" w:rsidR="00C579B5" w:rsidRPr="00017A97" w:rsidRDefault="00C579B5" w:rsidP="00A21CE1">
      <w:pPr>
        <w:pStyle w:val="ListParagraph"/>
        <w:numPr>
          <w:ilvl w:val="0"/>
          <w:numId w:val="7"/>
        </w:numPr>
        <w:rPr>
          <w:rFonts w:ascii="Arial" w:hAnsi="Arial" w:cs="Arial"/>
          <w:b/>
        </w:rPr>
      </w:pPr>
      <w:r w:rsidRPr="00EF41E5">
        <w:rPr>
          <w:rFonts w:ascii="Arial" w:hAnsi="Arial" w:cs="Arial"/>
        </w:rPr>
        <w:t>Once an account has been created, the administrator will be able to manage the account, add additional users and manage permissions.</w:t>
      </w:r>
    </w:p>
    <w:p w14:paraId="617FF4F1" w14:textId="77777777" w:rsidR="00046854" w:rsidRPr="000B5209" w:rsidRDefault="00046854" w:rsidP="00046854">
      <w:pPr>
        <w:spacing w:line="240" w:lineRule="auto"/>
        <w:rPr>
          <w:rFonts w:ascii="Arial" w:eastAsia="Arial" w:hAnsi="Arial" w:cs="Arial"/>
          <w:b/>
          <w:color w:val="000000" w:themeColor="text1"/>
        </w:rPr>
      </w:pPr>
      <w:r w:rsidRPr="000B5209">
        <w:rPr>
          <w:rFonts w:ascii="Arial" w:eastAsia="Arial" w:hAnsi="Arial" w:cs="Arial"/>
          <w:b/>
          <w:color w:val="000000" w:themeColor="text1"/>
        </w:rPr>
        <w:t xml:space="preserve">Where can I find </w:t>
      </w:r>
      <w:r>
        <w:rPr>
          <w:rFonts w:ascii="Arial" w:eastAsia="Arial" w:hAnsi="Arial" w:cs="Arial"/>
          <w:b/>
          <w:color w:val="000000" w:themeColor="text1"/>
        </w:rPr>
        <w:t>more information</w:t>
      </w:r>
      <w:r w:rsidRPr="000B5209">
        <w:rPr>
          <w:rFonts w:ascii="Arial" w:eastAsia="Arial" w:hAnsi="Arial" w:cs="Arial"/>
          <w:b/>
          <w:color w:val="000000" w:themeColor="text1"/>
        </w:rPr>
        <w:t>?</w:t>
      </w:r>
    </w:p>
    <w:p w14:paraId="596501C8" w14:textId="356A2AF8" w:rsidR="00C579B5" w:rsidRDefault="00046854" w:rsidP="00046854">
      <w:pPr>
        <w:autoSpaceDE w:val="0"/>
        <w:autoSpaceDN w:val="0"/>
        <w:spacing w:after="0" w:line="240" w:lineRule="auto"/>
        <w:rPr>
          <w:rFonts w:ascii="Arial" w:hAnsi="Arial" w:cs="Arial"/>
        </w:rPr>
      </w:pPr>
      <w:r>
        <w:rPr>
          <w:rFonts w:ascii="Arial" w:hAnsi="Arial" w:cs="Arial"/>
        </w:rPr>
        <w:t>Guidance packs on how to use the digital service have already been provided as part of our engagement sessions</w:t>
      </w:r>
      <w:r w:rsidR="00C579B5">
        <w:rPr>
          <w:rFonts w:ascii="Arial" w:hAnsi="Arial" w:cs="Arial"/>
        </w:rPr>
        <w:t>.</w:t>
      </w:r>
      <w:r>
        <w:rPr>
          <w:rFonts w:ascii="Arial" w:hAnsi="Arial" w:cs="Arial"/>
        </w:rPr>
        <w:t xml:space="preserve"> If you have not received a copy</w:t>
      </w:r>
      <w:r w:rsidR="004E4310">
        <w:rPr>
          <w:rFonts w:ascii="Arial" w:hAnsi="Arial" w:cs="Arial"/>
        </w:rPr>
        <w:t>,</w:t>
      </w:r>
      <w:r>
        <w:rPr>
          <w:rFonts w:ascii="Arial" w:hAnsi="Arial" w:cs="Arial"/>
        </w:rPr>
        <w:t xml:space="preserve"> please </w:t>
      </w:r>
      <w:r w:rsidR="00BF5E6C">
        <w:rPr>
          <w:rFonts w:ascii="Arial" w:hAnsi="Arial" w:cs="Arial"/>
        </w:rPr>
        <w:t xml:space="preserve">contact </w:t>
      </w:r>
      <w:hyperlink r:id="rId14" w:history="1">
        <w:r w:rsidR="003270A9" w:rsidRPr="001D41EE">
          <w:rPr>
            <w:rStyle w:val="Hyperlink"/>
            <w:rFonts w:ascii="Arial" w:hAnsi="Arial" w:cs="Arial"/>
          </w:rPr>
          <w:t>Patrick.Reason@Justice.Gov.UK</w:t>
        </w:r>
      </w:hyperlink>
      <w:r w:rsidR="003270A9">
        <w:rPr>
          <w:rFonts w:ascii="Arial" w:hAnsi="Arial" w:cs="Arial"/>
        </w:rPr>
        <w:t>, the Regional Implementation Lead.</w:t>
      </w:r>
    </w:p>
    <w:p w14:paraId="58886E6A" w14:textId="77777777" w:rsidR="00C579B5" w:rsidRDefault="00C579B5" w:rsidP="00046854">
      <w:pPr>
        <w:autoSpaceDE w:val="0"/>
        <w:autoSpaceDN w:val="0"/>
        <w:spacing w:after="0" w:line="240" w:lineRule="auto"/>
        <w:rPr>
          <w:rFonts w:ascii="Arial" w:hAnsi="Arial" w:cs="Arial"/>
        </w:rPr>
      </w:pPr>
    </w:p>
    <w:p w14:paraId="0500CEE6" w14:textId="77777777" w:rsidR="00C579B5" w:rsidRDefault="00C579B5" w:rsidP="00C579B5">
      <w:pPr>
        <w:autoSpaceDE w:val="0"/>
        <w:autoSpaceDN w:val="0"/>
        <w:spacing w:after="0" w:line="240" w:lineRule="auto"/>
        <w:rPr>
          <w:rFonts w:ascii="Arial" w:hAnsi="Arial" w:cs="Arial"/>
        </w:rPr>
      </w:pPr>
      <w:r>
        <w:rPr>
          <w:rFonts w:ascii="Arial" w:hAnsi="Arial" w:cs="Arial"/>
        </w:rPr>
        <w:t xml:space="preserve">Check GOV.UK for information on </w:t>
      </w:r>
      <w:hyperlink r:id="rId15" w:history="1">
        <w:r w:rsidRPr="0045752E">
          <w:rPr>
            <w:rStyle w:val="Hyperlink"/>
            <w:rFonts w:ascii="Arial" w:hAnsi="Arial" w:cs="Arial"/>
          </w:rPr>
          <w:t>applying for court for a family public law order</w:t>
        </w:r>
      </w:hyperlink>
      <w:r>
        <w:rPr>
          <w:rFonts w:ascii="Arial" w:hAnsi="Arial" w:cs="Arial"/>
        </w:rPr>
        <w:t xml:space="preserve"> and </w:t>
      </w:r>
      <w:hyperlink r:id="rId16" w:history="1">
        <w:r w:rsidRPr="0045752E">
          <w:rPr>
            <w:rStyle w:val="Hyperlink"/>
            <w:rFonts w:ascii="Arial" w:hAnsi="Arial" w:cs="Arial"/>
          </w:rPr>
          <w:t>how to view and respond to an application</w:t>
        </w:r>
      </w:hyperlink>
      <w:r>
        <w:rPr>
          <w:rFonts w:ascii="Arial" w:hAnsi="Arial" w:cs="Arial"/>
        </w:rPr>
        <w:t>.</w:t>
      </w:r>
    </w:p>
    <w:p w14:paraId="2A964273" w14:textId="623F8D09" w:rsidR="00046854" w:rsidRDefault="00046854" w:rsidP="00017A97">
      <w:pPr>
        <w:autoSpaceDE w:val="0"/>
        <w:autoSpaceDN w:val="0"/>
        <w:spacing w:after="0" w:line="240" w:lineRule="auto"/>
        <w:rPr>
          <w:rFonts w:ascii="Arial" w:hAnsi="Arial" w:cs="Arial"/>
        </w:rPr>
      </w:pPr>
    </w:p>
    <w:p w14:paraId="0A52573A" w14:textId="117BF9CF" w:rsidR="00F515E4" w:rsidRPr="00F515E4" w:rsidRDefault="00F515E4" w:rsidP="0098082B">
      <w:pPr>
        <w:rPr>
          <w:rFonts w:ascii="Arial" w:hAnsi="Arial" w:cs="Arial"/>
          <w:b/>
        </w:rPr>
      </w:pPr>
      <w:r w:rsidRPr="00F515E4">
        <w:rPr>
          <w:rFonts w:ascii="Arial" w:hAnsi="Arial" w:cs="Arial"/>
          <w:b/>
        </w:rPr>
        <w:t>Keeping in touch</w:t>
      </w:r>
    </w:p>
    <w:p w14:paraId="0BCD689F" w14:textId="4BC7A1EF" w:rsidR="00C1020E" w:rsidRDefault="00046854" w:rsidP="00E03860">
      <w:pPr>
        <w:rPr>
          <w:rFonts w:ascii="Arial" w:hAnsi="Arial" w:cs="Arial"/>
        </w:rPr>
      </w:pPr>
      <w:r>
        <w:rPr>
          <w:rFonts w:ascii="Arial" w:hAnsi="Arial" w:cs="Arial"/>
        </w:rPr>
        <w:t xml:space="preserve">We </w:t>
      </w:r>
      <w:r w:rsidR="000B5209">
        <w:rPr>
          <w:rFonts w:ascii="Arial" w:hAnsi="Arial" w:cs="Arial"/>
        </w:rPr>
        <w:t>would like</w:t>
      </w:r>
      <w:r w:rsidR="00F515E4" w:rsidRPr="5BFDD556">
        <w:rPr>
          <w:rFonts w:ascii="Arial" w:hAnsi="Arial" w:cs="Arial"/>
        </w:rPr>
        <w:t xml:space="preserve"> to hear your views and feedback on how we can continue to improve the service. You can </w:t>
      </w:r>
      <w:r w:rsidR="000B5209">
        <w:rPr>
          <w:rFonts w:ascii="Arial" w:hAnsi="Arial" w:cs="Arial"/>
        </w:rPr>
        <w:t>contact</w:t>
      </w:r>
      <w:r w:rsidR="00F515E4" w:rsidRPr="5BFDD556">
        <w:rPr>
          <w:rFonts w:ascii="Arial" w:hAnsi="Arial" w:cs="Arial"/>
        </w:rPr>
        <w:t xml:space="preserve"> us by emailing </w:t>
      </w:r>
      <w:hyperlink r:id="rId17" w:history="1">
        <w:r w:rsidR="00C579B5" w:rsidRPr="00287728">
          <w:rPr>
            <w:rStyle w:val="Hyperlink"/>
            <w:rFonts w:ascii="Arial" w:hAnsi="Arial" w:cs="Arial"/>
            <w:b/>
          </w:rPr>
          <w:t>publiclawandadoption@justice.gov.uk</w:t>
        </w:r>
      </w:hyperlink>
      <w:r w:rsidR="00F515E4" w:rsidRPr="5BFDD556">
        <w:rPr>
          <w:rFonts w:ascii="Arial" w:hAnsi="Arial" w:cs="Arial"/>
        </w:rPr>
        <w:t xml:space="preserve">. </w:t>
      </w:r>
    </w:p>
    <w:p w14:paraId="1DDCA169" w14:textId="6BCACB6E" w:rsidR="00C579B5" w:rsidRDefault="00C579B5" w:rsidP="00E03860">
      <w:pPr>
        <w:rPr>
          <w:rFonts w:ascii="Arial" w:hAnsi="Arial" w:cs="Arial"/>
        </w:rPr>
      </w:pPr>
      <w:r>
        <w:rPr>
          <w:rFonts w:ascii="Arial" w:hAnsi="Arial" w:cs="Arial"/>
        </w:rPr>
        <w:t xml:space="preserve">In addition, we would like to welcome you to join our forum for local authorities where you can share information, talk to your colleagues in other locations and share best practice. It’s a safe, confidential space, hosted by us so that we can also share with you the latest updates, and guides to the service. If you would like to join us on Basecamp (an online forum to support legal professionals using the service, including guidance packs and release notes) or for any other queries, please email </w:t>
      </w:r>
      <w:hyperlink r:id="rId18" w:history="1">
        <w:r w:rsidRPr="00425C2B">
          <w:rPr>
            <w:rStyle w:val="Hyperlink"/>
            <w:rFonts w:ascii="Arial" w:hAnsi="Arial" w:cs="Arial"/>
          </w:rPr>
          <w:t>publiclawandadoption@justice.gov.uk</w:t>
        </w:r>
      </w:hyperlink>
      <w:r w:rsidRPr="007B3EC5">
        <w:rPr>
          <w:rFonts w:ascii="Arial" w:hAnsi="Arial" w:cs="Arial"/>
        </w:rPr>
        <w:t xml:space="preserve">. </w:t>
      </w:r>
    </w:p>
    <w:p w14:paraId="0E41EEFB" w14:textId="77777777" w:rsidR="000B5209" w:rsidRPr="00A77CB2" w:rsidRDefault="000B5209" w:rsidP="0037119A">
      <w:pPr>
        <w:autoSpaceDE w:val="0"/>
        <w:autoSpaceDN w:val="0"/>
        <w:spacing w:after="0" w:line="240" w:lineRule="auto"/>
        <w:rPr>
          <w:rFonts w:ascii="Arial" w:eastAsia="Times New Roman" w:hAnsi="Arial" w:cs="Arial"/>
          <w:lang w:eastAsia="en-GB"/>
        </w:rPr>
      </w:pPr>
    </w:p>
    <w:p w14:paraId="1E35B0E0" w14:textId="58D0D430" w:rsidR="00CB4633" w:rsidRDefault="0037119A" w:rsidP="0784D8AD">
      <w:pPr>
        <w:rPr>
          <w:rFonts w:ascii="Arial" w:hAnsi="Arial" w:cs="Arial"/>
        </w:rPr>
      </w:pPr>
      <w:r w:rsidRPr="0784D8AD">
        <w:rPr>
          <w:rFonts w:ascii="Arial" w:hAnsi="Arial" w:cs="Arial"/>
        </w:rPr>
        <w:t xml:space="preserve">Yours </w:t>
      </w:r>
      <w:r w:rsidR="001C42EE" w:rsidRPr="0784D8AD">
        <w:rPr>
          <w:rFonts w:ascii="Arial" w:hAnsi="Arial" w:cs="Arial"/>
        </w:rPr>
        <w:t>sincerely</w:t>
      </w:r>
      <w:r w:rsidRPr="0784D8AD">
        <w:rPr>
          <w:rFonts w:ascii="Arial" w:hAnsi="Arial" w:cs="Arial"/>
        </w:rPr>
        <w:t>,</w:t>
      </w:r>
    </w:p>
    <w:p w14:paraId="5E692CB9" w14:textId="03E595A5" w:rsidR="00E85293" w:rsidRDefault="00E85293" w:rsidP="0784D8AD">
      <w:pPr>
        <w:rPr>
          <w:rFonts w:ascii="Arial" w:hAnsi="Arial" w:cs="Arial"/>
        </w:rPr>
      </w:pPr>
    </w:p>
    <w:p w14:paraId="19AA85A7" w14:textId="77777777" w:rsidR="00E85293" w:rsidRDefault="00E85293" w:rsidP="0784D8AD">
      <w:pPr>
        <w:rPr>
          <w:rFonts w:ascii="Arial" w:hAnsi="Arial" w:cs="Arial"/>
        </w:rPr>
      </w:pPr>
    </w:p>
    <w:p w14:paraId="73D8F5EC" w14:textId="2324E0CD" w:rsidR="0037119A" w:rsidRPr="007B3EC5" w:rsidRDefault="0037119A" w:rsidP="0037119A">
      <w:pPr>
        <w:rPr>
          <w:rFonts w:ascii="Arial" w:hAnsi="Arial" w:cs="Arial"/>
          <w:b/>
        </w:rPr>
      </w:pPr>
    </w:p>
    <w:p w14:paraId="3DF06614" w14:textId="023FABC9" w:rsidR="00666A18" w:rsidRPr="00CB4633" w:rsidRDefault="0098082B">
      <w:pPr>
        <w:rPr>
          <w:rFonts w:ascii="Arial" w:hAnsi="Arial" w:cs="Arial"/>
          <w:b/>
        </w:rPr>
      </w:pPr>
      <w:r>
        <w:rPr>
          <w:rFonts w:ascii="Arial" w:hAnsi="Arial" w:cs="Arial"/>
          <w:b/>
        </w:rPr>
        <w:t>Service Manager</w:t>
      </w:r>
      <w:r w:rsidR="001C42EE">
        <w:rPr>
          <w:rFonts w:ascii="Arial" w:hAnsi="Arial" w:cs="Arial"/>
          <w:b/>
        </w:rPr>
        <w:t xml:space="preserve">, HM Courts &amp; Tribunals </w:t>
      </w:r>
      <w:r w:rsidR="001C42EE" w:rsidRPr="007B3EC5">
        <w:rPr>
          <w:rFonts w:ascii="Arial" w:hAnsi="Arial" w:cs="Arial"/>
          <w:b/>
        </w:rPr>
        <w:t>Service</w:t>
      </w:r>
    </w:p>
    <w:sectPr w:rsidR="00666A18" w:rsidRPr="00CB4633">
      <w:headerReference w:type="even" r:id="rId19"/>
      <w:headerReference w:type="default" r:id="rId20"/>
      <w:headerReference w:type="firs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744971" w14:textId="77777777" w:rsidR="002D1748" w:rsidRDefault="002D1748">
      <w:pPr>
        <w:spacing w:after="0" w:line="240" w:lineRule="auto"/>
      </w:pPr>
      <w:r>
        <w:separator/>
      </w:r>
    </w:p>
  </w:endnote>
  <w:endnote w:type="continuationSeparator" w:id="0">
    <w:p w14:paraId="3D786EC7" w14:textId="77777777" w:rsidR="002D1748" w:rsidRDefault="002D17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A72573" w14:textId="77777777" w:rsidR="002D1748" w:rsidRDefault="002D1748">
      <w:pPr>
        <w:spacing w:after="0" w:line="240" w:lineRule="auto"/>
      </w:pPr>
      <w:r>
        <w:separator/>
      </w:r>
    </w:p>
  </w:footnote>
  <w:footnote w:type="continuationSeparator" w:id="0">
    <w:p w14:paraId="2D8F2F24" w14:textId="77777777" w:rsidR="002D1748" w:rsidRDefault="002D17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26C034" w14:textId="77777777" w:rsidR="00360DD3" w:rsidRDefault="00360DD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299DB2" w14:textId="77777777" w:rsidR="00360DD3" w:rsidRDefault="00360DD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1D833D" w14:textId="77777777" w:rsidR="00360DD3" w:rsidRDefault="00360DD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5D09BC"/>
    <w:multiLevelType w:val="hybridMultilevel"/>
    <w:tmpl w:val="EBA26E00"/>
    <w:lvl w:ilvl="0" w:tplc="77601228">
      <w:numFmt w:val="bullet"/>
      <w:lvlText w:val="-"/>
      <w:lvlJc w:val="left"/>
      <w:pPr>
        <w:ind w:left="360" w:hanging="360"/>
      </w:pPr>
      <w:rPr>
        <w:rFonts w:ascii="Arial" w:eastAsia="Calibr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B2E7017"/>
    <w:multiLevelType w:val="hybridMultilevel"/>
    <w:tmpl w:val="BF78CE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E8512E9"/>
    <w:multiLevelType w:val="hybridMultilevel"/>
    <w:tmpl w:val="3CEC72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22694E99"/>
    <w:multiLevelType w:val="hybridMultilevel"/>
    <w:tmpl w:val="F7C60E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6D5E3A"/>
    <w:multiLevelType w:val="hybridMultilevel"/>
    <w:tmpl w:val="06FAE5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CD25BA9"/>
    <w:multiLevelType w:val="hybridMultilevel"/>
    <w:tmpl w:val="58A62A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002C88"/>
    <w:multiLevelType w:val="hybridMultilevel"/>
    <w:tmpl w:val="4F8C2AA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5"/>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119A"/>
    <w:rsid w:val="00011C54"/>
    <w:rsid w:val="00017A97"/>
    <w:rsid w:val="00046854"/>
    <w:rsid w:val="000612CE"/>
    <w:rsid w:val="00073493"/>
    <w:rsid w:val="00073F95"/>
    <w:rsid w:val="00086054"/>
    <w:rsid w:val="00093A09"/>
    <w:rsid w:val="000B5209"/>
    <w:rsid w:val="000C265B"/>
    <w:rsid w:val="000D023B"/>
    <w:rsid w:val="000D1AA5"/>
    <w:rsid w:val="000D5148"/>
    <w:rsid w:val="00105ECD"/>
    <w:rsid w:val="0010765D"/>
    <w:rsid w:val="00121171"/>
    <w:rsid w:val="00123354"/>
    <w:rsid w:val="001265D4"/>
    <w:rsid w:val="0012689A"/>
    <w:rsid w:val="00140353"/>
    <w:rsid w:val="001459A7"/>
    <w:rsid w:val="00156E5C"/>
    <w:rsid w:val="001572B3"/>
    <w:rsid w:val="00175473"/>
    <w:rsid w:val="001C42EE"/>
    <w:rsid w:val="001C54FE"/>
    <w:rsid w:val="001C7D02"/>
    <w:rsid w:val="001E43C9"/>
    <w:rsid w:val="001F4103"/>
    <w:rsid w:val="00250E90"/>
    <w:rsid w:val="00252AD7"/>
    <w:rsid w:val="00256505"/>
    <w:rsid w:val="0025732E"/>
    <w:rsid w:val="0026779B"/>
    <w:rsid w:val="00276EA0"/>
    <w:rsid w:val="00285A9D"/>
    <w:rsid w:val="002904B3"/>
    <w:rsid w:val="00292470"/>
    <w:rsid w:val="00294432"/>
    <w:rsid w:val="00294659"/>
    <w:rsid w:val="00295B0E"/>
    <w:rsid w:val="002A24CA"/>
    <w:rsid w:val="002B26AF"/>
    <w:rsid w:val="002D1748"/>
    <w:rsid w:val="002E62F5"/>
    <w:rsid w:val="003270A9"/>
    <w:rsid w:val="00327A4A"/>
    <w:rsid w:val="00334D65"/>
    <w:rsid w:val="0033728F"/>
    <w:rsid w:val="00360DD3"/>
    <w:rsid w:val="0037119A"/>
    <w:rsid w:val="003C5720"/>
    <w:rsid w:val="003E06CC"/>
    <w:rsid w:val="003F20E7"/>
    <w:rsid w:val="003F51ED"/>
    <w:rsid w:val="003F67CD"/>
    <w:rsid w:val="004048F9"/>
    <w:rsid w:val="0042173E"/>
    <w:rsid w:val="004271BD"/>
    <w:rsid w:val="004727CD"/>
    <w:rsid w:val="004736A2"/>
    <w:rsid w:val="0049189A"/>
    <w:rsid w:val="004B0C82"/>
    <w:rsid w:val="004B1DA9"/>
    <w:rsid w:val="004E4310"/>
    <w:rsid w:val="004F2B19"/>
    <w:rsid w:val="004F38AF"/>
    <w:rsid w:val="0052598A"/>
    <w:rsid w:val="005306B6"/>
    <w:rsid w:val="00547B18"/>
    <w:rsid w:val="00562AEE"/>
    <w:rsid w:val="00596368"/>
    <w:rsid w:val="005A062E"/>
    <w:rsid w:val="005A241F"/>
    <w:rsid w:val="005B2688"/>
    <w:rsid w:val="005B3C78"/>
    <w:rsid w:val="005C4BEC"/>
    <w:rsid w:val="005E2A9D"/>
    <w:rsid w:val="005F5814"/>
    <w:rsid w:val="006020D6"/>
    <w:rsid w:val="0061418F"/>
    <w:rsid w:val="00614388"/>
    <w:rsid w:val="00614B5D"/>
    <w:rsid w:val="00617A49"/>
    <w:rsid w:val="0064719C"/>
    <w:rsid w:val="006503C1"/>
    <w:rsid w:val="00665E0E"/>
    <w:rsid w:val="00666A18"/>
    <w:rsid w:val="006728DB"/>
    <w:rsid w:val="00674470"/>
    <w:rsid w:val="00687524"/>
    <w:rsid w:val="006904A4"/>
    <w:rsid w:val="00694F5D"/>
    <w:rsid w:val="006975D2"/>
    <w:rsid w:val="006A3246"/>
    <w:rsid w:val="006B1721"/>
    <w:rsid w:val="006B3F34"/>
    <w:rsid w:val="006B6744"/>
    <w:rsid w:val="006E1512"/>
    <w:rsid w:val="006E20D5"/>
    <w:rsid w:val="006F3BA4"/>
    <w:rsid w:val="006F456A"/>
    <w:rsid w:val="0071074D"/>
    <w:rsid w:val="00713E06"/>
    <w:rsid w:val="007158B4"/>
    <w:rsid w:val="00731A39"/>
    <w:rsid w:val="00732F15"/>
    <w:rsid w:val="0073750F"/>
    <w:rsid w:val="0075768A"/>
    <w:rsid w:val="00765D98"/>
    <w:rsid w:val="007678A8"/>
    <w:rsid w:val="00775306"/>
    <w:rsid w:val="00777C37"/>
    <w:rsid w:val="00786733"/>
    <w:rsid w:val="007A3C16"/>
    <w:rsid w:val="007A57AE"/>
    <w:rsid w:val="007B3EC5"/>
    <w:rsid w:val="007C1C3C"/>
    <w:rsid w:val="007C3E65"/>
    <w:rsid w:val="007D0E89"/>
    <w:rsid w:val="007D397C"/>
    <w:rsid w:val="007F1D6C"/>
    <w:rsid w:val="00806AC2"/>
    <w:rsid w:val="00812DB1"/>
    <w:rsid w:val="00813F75"/>
    <w:rsid w:val="008415C0"/>
    <w:rsid w:val="00844FF9"/>
    <w:rsid w:val="00845E86"/>
    <w:rsid w:val="00857678"/>
    <w:rsid w:val="008D1ECA"/>
    <w:rsid w:val="00925672"/>
    <w:rsid w:val="0098082B"/>
    <w:rsid w:val="009935C2"/>
    <w:rsid w:val="009C043A"/>
    <w:rsid w:val="009C152A"/>
    <w:rsid w:val="009C66AB"/>
    <w:rsid w:val="009F2C48"/>
    <w:rsid w:val="009F39A6"/>
    <w:rsid w:val="009F413A"/>
    <w:rsid w:val="009F4AA5"/>
    <w:rsid w:val="00A03944"/>
    <w:rsid w:val="00A21CE1"/>
    <w:rsid w:val="00A24845"/>
    <w:rsid w:val="00A27226"/>
    <w:rsid w:val="00A27D01"/>
    <w:rsid w:val="00A302F6"/>
    <w:rsid w:val="00A54668"/>
    <w:rsid w:val="00A709BD"/>
    <w:rsid w:val="00A73D9B"/>
    <w:rsid w:val="00A75EB0"/>
    <w:rsid w:val="00A77CB2"/>
    <w:rsid w:val="00A83895"/>
    <w:rsid w:val="00A87B16"/>
    <w:rsid w:val="00AA22E3"/>
    <w:rsid w:val="00AA2BF8"/>
    <w:rsid w:val="00AA75D6"/>
    <w:rsid w:val="00AA79E2"/>
    <w:rsid w:val="00AC790B"/>
    <w:rsid w:val="00B0067B"/>
    <w:rsid w:val="00B254FB"/>
    <w:rsid w:val="00B2676E"/>
    <w:rsid w:val="00B27D6A"/>
    <w:rsid w:val="00B378F6"/>
    <w:rsid w:val="00B609D7"/>
    <w:rsid w:val="00B64DA8"/>
    <w:rsid w:val="00B80A31"/>
    <w:rsid w:val="00B835C3"/>
    <w:rsid w:val="00B87B68"/>
    <w:rsid w:val="00B9661D"/>
    <w:rsid w:val="00B96DD5"/>
    <w:rsid w:val="00BB0768"/>
    <w:rsid w:val="00BF06E0"/>
    <w:rsid w:val="00BF5E6C"/>
    <w:rsid w:val="00C1020E"/>
    <w:rsid w:val="00C50FD1"/>
    <w:rsid w:val="00C517D5"/>
    <w:rsid w:val="00C579B5"/>
    <w:rsid w:val="00C70345"/>
    <w:rsid w:val="00C82E34"/>
    <w:rsid w:val="00C92210"/>
    <w:rsid w:val="00C96847"/>
    <w:rsid w:val="00CB4633"/>
    <w:rsid w:val="00CB65C2"/>
    <w:rsid w:val="00CF20C3"/>
    <w:rsid w:val="00CF4FF7"/>
    <w:rsid w:val="00CF758C"/>
    <w:rsid w:val="00D0295D"/>
    <w:rsid w:val="00D03FDE"/>
    <w:rsid w:val="00D05DD3"/>
    <w:rsid w:val="00D10F49"/>
    <w:rsid w:val="00D21D00"/>
    <w:rsid w:val="00D35551"/>
    <w:rsid w:val="00D53730"/>
    <w:rsid w:val="00D838B5"/>
    <w:rsid w:val="00D83C1D"/>
    <w:rsid w:val="00D86516"/>
    <w:rsid w:val="00DB4FEE"/>
    <w:rsid w:val="00DC012B"/>
    <w:rsid w:val="00DE24D0"/>
    <w:rsid w:val="00E03860"/>
    <w:rsid w:val="00E211A4"/>
    <w:rsid w:val="00E308C2"/>
    <w:rsid w:val="00E40A6D"/>
    <w:rsid w:val="00E60B6F"/>
    <w:rsid w:val="00E60F33"/>
    <w:rsid w:val="00E63226"/>
    <w:rsid w:val="00E63CA6"/>
    <w:rsid w:val="00E85293"/>
    <w:rsid w:val="00E85B3F"/>
    <w:rsid w:val="00EA093A"/>
    <w:rsid w:val="00EB4804"/>
    <w:rsid w:val="00ED135E"/>
    <w:rsid w:val="00ED67C6"/>
    <w:rsid w:val="00EF13B0"/>
    <w:rsid w:val="00F0139D"/>
    <w:rsid w:val="00F07E09"/>
    <w:rsid w:val="00F315D9"/>
    <w:rsid w:val="00F515E4"/>
    <w:rsid w:val="00F678A3"/>
    <w:rsid w:val="00F76E0A"/>
    <w:rsid w:val="00F81A0C"/>
    <w:rsid w:val="00FC16DD"/>
    <w:rsid w:val="00FC3DF5"/>
    <w:rsid w:val="00FE464F"/>
    <w:rsid w:val="00FF511B"/>
    <w:rsid w:val="00FF7E5C"/>
    <w:rsid w:val="0784D8AD"/>
    <w:rsid w:val="0B0080C8"/>
    <w:rsid w:val="0F3455E6"/>
    <w:rsid w:val="1AFCBE5B"/>
    <w:rsid w:val="1B1549F8"/>
    <w:rsid w:val="28EACF7E"/>
    <w:rsid w:val="2DE74208"/>
    <w:rsid w:val="3393EEB5"/>
    <w:rsid w:val="35945F01"/>
    <w:rsid w:val="38324102"/>
    <w:rsid w:val="394D3FE9"/>
    <w:rsid w:val="41870C9C"/>
    <w:rsid w:val="43E53D9E"/>
    <w:rsid w:val="44527A69"/>
    <w:rsid w:val="469E45BE"/>
    <w:rsid w:val="48E6D0C9"/>
    <w:rsid w:val="49D5E680"/>
    <w:rsid w:val="502BFFA7"/>
    <w:rsid w:val="545CB3BA"/>
    <w:rsid w:val="5BFDD556"/>
    <w:rsid w:val="64A2D6D5"/>
    <w:rsid w:val="6A154307"/>
    <w:rsid w:val="6F425CD6"/>
    <w:rsid w:val="755F18E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5D152"/>
  <w15:chartTrackingRefBased/>
  <w15:docId w15:val="{9065960D-340A-40EF-B96C-FDE71FD15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119A"/>
    <w:pPr>
      <w:spacing w:after="160" w:line="259"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7119A"/>
    <w:rPr>
      <w:sz w:val="22"/>
      <w:szCs w:val="22"/>
      <w:lang w:eastAsia="en-US"/>
    </w:rPr>
  </w:style>
  <w:style w:type="paragraph" w:styleId="NormalWeb">
    <w:name w:val="Normal (Web)"/>
    <w:basedOn w:val="Normal"/>
    <w:uiPriority w:val="99"/>
    <w:unhideWhenUsed/>
    <w:rsid w:val="0037119A"/>
    <w:pPr>
      <w:spacing w:before="100" w:beforeAutospacing="1" w:after="100" w:afterAutospacing="1" w:line="240" w:lineRule="auto"/>
    </w:pPr>
    <w:rPr>
      <w:rFonts w:ascii="Times New Roman" w:eastAsia="Times New Roman" w:hAnsi="Times New Roman"/>
      <w:sz w:val="24"/>
      <w:szCs w:val="24"/>
      <w:lang w:eastAsia="en-GB"/>
    </w:rPr>
  </w:style>
  <w:style w:type="paragraph" w:styleId="ListParagraph">
    <w:name w:val="List Paragraph"/>
    <w:basedOn w:val="Normal"/>
    <w:uiPriority w:val="34"/>
    <w:qFormat/>
    <w:rsid w:val="0037119A"/>
    <w:pPr>
      <w:ind w:left="720"/>
      <w:contextualSpacing/>
    </w:pPr>
  </w:style>
  <w:style w:type="paragraph" w:styleId="Header">
    <w:name w:val="header"/>
    <w:basedOn w:val="Normal"/>
    <w:link w:val="HeaderChar"/>
    <w:uiPriority w:val="99"/>
    <w:unhideWhenUsed/>
    <w:rsid w:val="003711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119A"/>
  </w:style>
  <w:style w:type="character" w:styleId="Hyperlink">
    <w:name w:val="Hyperlink"/>
    <w:uiPriority w:val="99"/>
    <w:unhideWhenUsed/>
    <w:rsid w:val="0037119A"/>
    <w:rPr>
      <w:color w:val="0000FF"/>
      <w:u w:val="single"/>
    </w:rPr>
  </w:style>
  <w:style w:type="paragraph" w:customStyle="1" w:styleId="MOJaddress">
    <w:name w:val="MOJ address"/>
    <w:rsid w:val="0037119A"/>
    <w:pPr>
      <w:spacing w:line="200" w:lineRule="atLeast"/>
    </w:pPr>
    <w:rPr>
      <w:rFonts w:ascii="Arial" w:eastAsia="Times New Roman" w:hAnsi="Arial"/>
      <w:szCs w:val="24"/>
    </w:rPr>
  </w:style>
  <w:style w:type="paragraph" w:styleId="BalloonText">
    <w:name w:val="Balloon Text"/>
    <w:basedOn w:val="Normal"/>
    <w:link w:val="BalloonTextChar"/>
    <w:uiPriority w:val="99"/>
    <w:semiHidden/>
    <w:unhideWhenUsed/>
    <w:rsid w:val="004F38AF"/>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4F38AF"/>
    <w:rPr>
      <w:rFonts w:ascii="Segoe UI" w:hAnsi="Segoe UI" w:cs="Segoe UI"/>
      <w:sz w:val="18"/>
      <w:szCs w:val="18"/>
    </w:rPr>
  </w:style>
  <w:style w:type="character" w:styleId="CommentReference">
    <w:name w:val="annotation reference"/>
    <w:uiPriority w:val="99"/>
    <w:semiHidden/>
    <w:unhideWhenUsed/>
    <w:rsid w:val="004F38AF"/>
    <w:rPr>
      <w:sz w:val="16"/>
      <w:szCs w:val="16"/>
    </w:rPr>
  </w:style>
  <w:style w:type="paragraph" w:styleId="CommentText">
    <w:name w:val="annotation text"/>
    <w:basedOn w:val="Normal"/>
    <w:link w:val="CommentTextChar"/>
    <w:uiPriority w:val="99"/>
    <w:semiHidden/>
    <w:unhideWhenUsed/>
    <w:rsid w:val="004F38AF"/>
    <w:pPr>
      <w:spacing w:line="240" w:lineRule="auto"/>
    </w:pPr>
    <w:rPr>
      <w:sz w:val="20"/>
      <w:szCs w:val="20"/>
    </w:rPr>
  </w:style>
  <w:style w:type="character" w:customStyle="1" w:styleId="CommentTextChar">
    <w:name w:val="Comment Text Char"/>
    <w:link w:val="CommentText"/>
    <w:uiPriority w:val="99"/>
    <w:semiHidden/>
    <w:rsid w:val="004F38AF"/>
    <w:rPr>
      <w:sz w:val="20"/>
      <w:szCs w:val="20"/>
    </w:rPr>
  </w:style>
  <w:style w:type="paragraph" w:styleId="CommentSubject">
    <w:name w:val="annotation subject"/>
    <w:basedOn w:val="CommentText"/>
    <w:next w:val="CommentText"/>
    <w:link w:val="CommentSubjectChar"/>
    <w:uiPriority w:val="99"/>
    <w:semiHidden/>
    <w:unhideWhenUsed/>
    <w:rsid w:val="004F38AF"/>
    <w:rPr>
      <w:b/>
      <w:bCs/>
    </w:rPr>
  </w:style>
  <w:style w:type="character" w:customStyle="1" w:styleId="CommentSubjectChar">
    <w:name w:val="Comment Subject Char"/>
    <w:link w:val="CommentSubject"/>
    <w:uiPriority w:val="99"/>
    <w:semiHidden/>
    <w:rsid w:val="004F38AF"/>
    <w:rPr>
      <w:b/>
      <w:bCs/>
      <w:sz w:val="20"/>
      <w:szCs w:val="20"/>
    </w:rPr>
  </w:style>
  <w:style w:type="character" w:styleId="FollowedHyperlink">
    <w:name w:val="FollowedHyperlink"/>
    <w:uiPriority w:val="99"/>
    <w:semiHidden/>
    <w:unhideWhenUsed/>
    <w:rsid w:val="00FF7E5C"/>
    <w:rPr>
      <w:color w:val="954F72"/>
      <w:u w:val="single"/>
    </w:rPr>
  </w:style>
  <w:style w:type="character" w:styleId="UnresolvedMention">
    <w:name w:val="Unresolved Mention"/>
    <w:uiPriority w:val="99"/>
    <w:semiHidden/>
    <w:unhideWhenUsed/>
    <w:rsid w:val="00BB0768"/>
    <w:rPr>
      <w:color w:val="808080"/>
      <w:shd w:val="clear" w:color="auto" w:fill="E6E6E6"/>
    </w:rPr>
  </w:style>
  <w:style w:type="paragraph" w:styleId="Revision">
    <w:name w:val="Revision"/>
    <w:hidden/>
    <w:uiPriority w:val="99"/>
    <w:semiHidden/>
    <w:rsid w:val="00A77CB2"/>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4233348">
      <w:bodyDiv w:val="1"/>
      <w:marLeft w:val="0"/>
      <w:marRight w:val="0"/>
      <w:marTop w:val="0"/>
      <w:marBottom w:val="0"/>
      <w:divBdr>
        <w:top w:val="none" w:sz="0" w:space="0" w:color="auto"/>
        <w:left w:val="none" w:sz="0" w:space="0" w:color="auto"/>
        <w:bottom w:val="none" w:sz="0" w:space="0" w:color="auto"/>
        <w:right w:val="none" w:sz="0" w:space="0" w:color="auto"/>
      </w:divBdr>
    </w:div>
    <w:div w:id="84941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MyHMCTSsupport@justice.gov.uk" TargetMode="External"/><Relationship Id="rId18" Type="http://schemas.openxmlformats.org/officeDocument/2006/relationships/hyperlink" Target="mailto:publiclawandadoption@justice.gov.uk" TargetMode="Externa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ettings" Target="settings.xml"/><Relationship Id="rId12" Type="http://schemas.openxmlformats.org/officeDocument/2006/relationships/hyperlink" Target="https://manage-org.platform.hmcts.net/register-org/register" TargetMode="External"/><Relationship Id="rId17" Type="http://schemas.openxmlformats.org/officeDocument/2006/relationships/hyperlink" Target="mailto:publiclawandadoption@justice.gov.uk" TargetMode="External"/><Relationship Id="rId2" Type="http://schemas.openxmlformats.org/officeDocument/2006/relationships/customXml" Target="../customXml/item2.xml"/><Relationship Id="rId16" Type="http://schemas.openxmlformats.org/officeDocument/2006/relationships/hyperlink" Target="https://www.gov.uk/guidance/view-and-respond-to-a-family-public-law-application"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www.gov.uk/guidance/apply-to-a-court-for-a-family-public-law-order"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Patrick.Reason@Justice.Gov.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E46128-361B-4CC9-A4B0-053FF1A9E5A2}">
  <ds:schemaRefs>
    <ds:schemaRef ds:uri="http://schemas.microsoft.com/sharepoint/v3/contenttype/forms"/>
  </ds:schemaRefs>
</ds:datastoreItem>
</file>

<file path=customXml/itemProps2.xml><?xml version="1.0" encoding="utf-8"?>
<ds:datastoreItem xmlns:ds="http://schemas.openxmlformats.org/officeDocument/2006/customXml" ds:itemID="{1BE8BBBA-BA62-463A-A600-8FA8BFE89041}">
  <ds:schemaRefs>
    <ds:schemaRef ds:uri="http://schemas.microsoft.com/office/2006/metadata/properties"/>
    <ds:schemaRef ds:uri="http://purl.org/dc/elements/1.1/"/>
    <ds:schemaRef ds:uri="22b9fc00-1a44-40cf-ac95-f4380d2e67ae"/>
    <ds:schemaRef ds:uri="http://schemas.openxmlformats.org/package/2006/metadata/core-properties"/>
    <ds:schemaRef ds:uri="http://purl.org/dc/terms/"/>
    <ds:schemaRef ds:uri="280bcbf3-fdfc-4eb0-b96b-cab686b14d5d"/>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2C748268-113B-40EE-BF57-13E462670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B12CB81-6EF4-434F-969C-E31198B54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655</Words>
  <Characters>3736</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Llewelyn, Jason</dc:creator>
  <cp:keywords/>
  <dc:description/>
  <cp:lastModifiedBy>Parker HHJ Steven</cp:lastModifiedBy>
  <cp:revision>2</cp:revision>
  <dcterms:created xsi:type="dcterms:W3CDTF">2021-10-23T10:51:00Z</dcterms:created>
  <dcterms:modified xsi:type="dcterms:W3CDTF">2021-10-23T10:51:00Z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