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509ECF" w14:textId="77777777" w:rsidR="004B3C14" w:rsidRPr="001C4F62" w:rsidRDefault="004B3C14" w:rsidP="004B3C14">
      <w:pPr>
        <w:jc w:val="center"/>
        <w:rPr>
          <w:rFonts w:eastAsia="Times New Roman"/>
          <w:b/>
          <w:bCs/>
          <w:u w:val="single"/>
        </w:rPr>
      </w:pPr>
      <w:r w:rsidRPr="001C4F62">
        <w:rPr>
          <w:rFonts w:eastAsia="Times New Roman"/>
          <w:b/>
          <w:bCs/>
          <w:u w:val="single"/>
        </w:rPr>
        <w:t xml:space="preserve">Template </w:t>
      </w:r>
    </w:p>
    <w:p w14:paraId="76575CDB" w14:textId="7FF9CD82" w:rsidR="00C70D46" w:rsidRDefault="004B3C14" w:rsidP="004B3C14">
      <w:pPr>
        <w:jc w:val="center"/>
        <w:rPr>
          <w:rFonts w:eastAsia="Times New Roman"/>
          <w:b/>
          <w:bCs/>
          <w:u w:val="single"/>
        </w:rPr>
      </w:pPr>
      <w:r w:rsidRPr="001C4F62">
        <w:rPr>
          <w:rFonts w:eastAsia="Times New Roman"/>
          <w:b/>
          <w:bCs/>
          <w:u w:val="single"/>
        </w:rPr>
        <w:t>Notification to Court when Birth is Imminent</w:t>
      </w:r>
    </w:p>
    <w:p w14:paraId="2D4DFE3F" w14:textId="7E8FB1CA" w:rsidR="009E0E54" w:rsidRPr="001C4F62" w:rsidRDefault="009E0E54" w:rsidP="004B3C14">
      <w:pPr>
        <w:jc w:val="center"/>
        <w:rPr>
          <w:rFonts w:eastAsia="Times New Roman"/>
          <w:b/>
          <w:bCs/>
          <w:u w:val="single"/>
        </w:rPr>
      </w:pPr>
      <w:r>
        <w:rPr>
          <w:rFonts w:eastAsia="Times New Roman"/>
          <w:b/>
          <w:bCs/>
          <w:u w:val="single"/>
        </w:rPr>
        <w:t>Pursuant to the Newborn Baby Protocol.</w:t>
      </w:r>
    </w:p>
    <w:p w14:paraId="0383434D" w14:textId="66ED66C9" w:rsidR="004B3C14" w:rsidRDefault="004B3C14" w:rsidP="004B3C14">
      <w:pPr>
        <w:jc w:val="center"/>
        <w:rPr>
          <w:rFonts w:eastAsia="Times New Roman"/>
        </w:rPr>
      </w:pPr>
    </w:p>
    <w:p w14:paraId="3C8D2953" w14:textId="77777777" w:rsidR="0027758B" w:rsidRDefault="0027758B" w:rsidP="004B3C14">
      <w:pPr>
        <w:jc w:val="center"/>
        <w:rPr>
          <w:rFonts w:eastAsia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4B3C14" w14:paraId="7DE782B2" w14:textId="77777777" w:rsidTr="004B3C14">
        <w:tc>
          <w:tcPr>
            <w:tcW w:w="4508" w:type="dxa"/>
          </w:tcPr>
          <w:p w14:paraId="166F1A0B" w14:textId="7953404E" w:rsidR="004B3C14" w:rsidRDefault="004B3C14" w:rsidP="004B3C14"/>
          <w:p w14:paraId="09D6E41B" w14:textId="4C5E0B6C" w:rsidR="004B3C14" w:rsidRDefault="007C2ECC" w:rsidP="004B3C14">
            <w:r>
              <w:t>Names of local authority and parent(s)</w:t>
            </w:r>
          </w:p>
          <w:p w14:paraId="19F2F2E4" w14:textId="77777777" w:rsidR="004B3C14" w:rsidRDefault="004B3C14" w:rsidP="004B3C14"/>
          <w:p w14:paraId="261083EE" w14:textId="3F46CB53" w:rsidR="004B3C14" w:rsidRDefault="004B3C14" w:rsidP="004B3C14"/>
        </w:tc>
        <w:tc>
          <w:tcPr>
            <w:tcW w:w="4508" w:type="dxa"/>
          </w:tcPr>
          <w:p w14:paraId="62A20D5D" w14:textId="77777777" w:rsidR="004B3C14" w:rsidRDefault="004B3C14" w:rsidP="004B3C14"/>
        </w:tc>
      </w:tr>
      <w:tr w:rsidR="004B3C14" w14:paraId="56EEF8CC" w14:textId="77777777" w:rsidTr="004B3C14">
        <w:tc>
          <w:tcPr>
            <w:tcW w:w="4508" w:type="dxa"/>
          </w:tcPr>
          <w:p w14:paraId="7D1D51C5" w14:textId="77777777" w:rsidR="004B3C14" w:rsidRDefault="004B3C14" w:rsidP="004B3C14"/>
          <w:p w14:paraId="6AE9DB7C" w14:textId="67C4D34D" w:rsidR="004B3C14" w:rsidRDefault="004B3C14" w:rsidP="004B3C14">
            <w:r>
              <w:t>Expected Due Date</w:t>
            </w:r>
            <w:r w:rsidR="00FA18F6">
              <w:t xml:space="preserve"> and current hospital</w:t>
            </w:r>
            <w:r w:rsidR="00A338B6">
              <w:t>.</w:t>
            </w:r>
          </w:p>
          <w:p w14:paraId="358DE5AB" w14:textId="0AC2B6C2" w:rsidR="004B3C14" w:rsidRDefault="004B3C14" w:rsidP="004B3C14"/>
        </w:tc>
        <w:tc>
          <w:tcPr>
            <w:tcW w:w="4508" w:type="dxa"/>
          </w:tcPr>
          <w:p w14:paraId="1FB0A677" w14:textId="77777777" w:rsidR="004B3C14" w:rsidRDefault="004B3C14" w:rsidP="004B3C14"/>
        </w:tc>
      </w:tr>
      <w:tr w:rsidR="001C4F62" w14:paraId="76B4E683" w14:textId="77777777" w:rsidTr="004B3C14">
        <w:tc>
          <w:tcPr>
            <w:tcW w:w="4508" w:type="dxa"/>
          </w:tcPr>
          <w:p w14:paraId="3C225DF7" w14:textId="77777777" w:rsidR="001C4F62" w:rsidRDefault="001C4F62" w:rsidP="001C4F62"/>
          <w:p w14:paraId="0D7BB050" w14:textId="7C10D9B6" w:rsidR="001C4F62" w:rsidRDefault="001C4F62" w:rsidP="001C4F62">
            <w:r>
              <w:t>Any health issues identified/anticipated for the child upon birth</w:t>
            </w:r>
            <w:r w:rsidR="006A7AA1">
              <w:t xml:space="preserve"> </w:t>
            </w:r>
            <w:r w:rsidR="006A7AA1">
              <w:rPr>
                <w:rFonts w:eastAsia="Times New Roman"/>
              </w:rPr>
              <w:t>which may impact upon the potential discharge date of the baby</w:t>
            </w:r>
            <w:r w:rsidR="00036EEC">
              <w:t>.</w:t>
            </w:r>
          </w:p>
          <w:p w14:paraId="0BB91BFB" w14:textId="77777777" w:rsidR="001C4F62" w:rsidRDefault="001C4F62" w:rsidP="001C4F62"/>
        </w:tc>
        <w:tc>
          <w:tcPr>
            <w:tcW w:w="4508" w:type="dxa"/>
          </w:tcPr>
          <w:p w14:paraId="5773208F" w14:textId="77777777" w:rsidR="001C4F62" w:rsidRDefault="001C4F62" w:rsidP="001C4F62"/>
        </w:tc>
      </w:tr>
      <w:tr w:rsidR="001C4F62" w14:paraId="2D982F74" w14:textId="77777777" w:rsidTr="004B3C14">
        <w:tc>
          <w:tcPr>
            <w:tcW w:w="4508" w:type="dxa"/>
          </w:tcPr>
          <w:p w14:paraId="4F509D7F" w14:textId="77777777" w:rsidR="001C4F62" w:rsidRDefault="001C4F62" w:rsidP="001C4F62"/>
          <w:p w14:paraId="62B6E6B4" w14:textId="05B917BF" w:rsidR="001C4F62" w:rsidRDefault="001C4F62" w:rsidP="001C4F62">
            <w:r>
              <w:t>Matters agreed or contested hearing likely to be required</w:t>
            </w:r>
            <w:r w:rsidR="00A338B6">
              <w:t>.</w:t>
            </w:r>
          </w:p>
          <w:p w14:paraId="1DBD71DE" w14:textId="77777777" w:rsidR="001C4F62" w:rsidRDefault="001C4F62" w:rsidP="001C4F62"/>
          <w:p w14:paraId="7935E986" w14:textId="62C95226" w:rsidR="001C4F62" w:rsidRDefault="001C4F62" w:rsidP="001C4F62"/>
        </w:tc>
        <w:tc>
          <w:tcPr>
            <w:tcW w:w="4508" w:type="dxa"/>
          </w:tcPr>
          <w:p w14:paraId="244CB3BD" w14:textId="77777777" w:rsidR="001C4F62" w:rsidRDefault="001C4F62" w:rsidP="001C4F62"/>
        </w:tc>
      </w:tr>
      <w:tr w:rsidR="001C4F62" w14:paraId="70666164" w14:textId="77777777" w:rsidTr="004B3C14">
        <w:tc>
          <w:tcPr>
            <w:tcW w:w="4508" w:type="dxa"/>
          </w:tcPr>
          <w:p w14:paraId="1EBAEDE2" w14:textId="77777777" w:rsidR="001C4F62" w:rsidRDefault="001C4F62" w:rsidP="001C4F62"/>
          <w:p w14:paraId="5DC5EE18" w14:textId="2B38F322" w:rsidR="001C4F62" w:rsidRDefault="001C4F62" w:rsidP="001C4F62">
            <w:r>
              <w:t>Urgent Hearing Likely to be required?</w:t>
            </w:r>
          </w:p>
          <w:p w14:paraId="42D41C58" w14:textId="6DE50336" w:rsidR="001C4F62" w:rsidRDefault="001C4F62" w:rsidP="001C4F62">
            <w:r>
              <w:t>If so, set out urgency criteria</w:t>
            </w:r>
            <w:r w:rsidR="00A338B6">
              <w:t xml:space="preserve"> in bullet point format.</w:t>
            </w:r>
          </w:p>
          <w:p w14:paraId="361C90FD" w14:textId="77777777" w:rsidR="001C4F62" w:rsidRDefault="001C4F62" w:rsidP="001C4F62"/>
          <w:p w14:paraId="28CB9496" w14:textId="0D4BF5AC" w:rsidR="001C4F62" w:rsidRDefault="001C4F62" w:rsidP="001C4F62"/>
        </w:tc>
        <w:tc>
          <w:tcPr>
            <w:tcW w:w="4508" w:type="dxa"/>
          </w:tcPr>
          <w:p w14:paraId="250FF63E" w14:textId="77777777" w:rsidR="001C4F62" w:rsidRDefault="001C4F62" w:rsidP="001C4F62"/>
        </w:tc>
      </w:tr>
      <w:tr w:rsidR="001C4F62" w14:paraId="418955F1" w14:textId="77777777" w:rsidTr="004B3C14">
        <w:tc>
          <w:tcPr>
            <w:tcW w:w="4508" w:type="dxa"/>
          </w:tcPr>
          <w:p w14:paraId="096051E2" w14:textId="77777777" w:rsidR="001C4F62" w:rsidRDefault="001C4F62" w:rsidP="001C4F62"/>
          <w:p w14:paraId="49850D85" w14:textId="6C7929AF" w:rsidR="001C4F62" w:rsidRDefault="001C4F62" w:rsidP="001C4F62">
            <w:r>
              <w:t>Any previous or ongoing proceedings concerning the family?</w:t>
            </w:r>
          </w:p>
          <w:p w14:paraId="37531ED8" w14:textId="77777777" w:rsidR="008F0E39" w:rsidRDefault="001C4F62" w:rsidP="001C4F62">
            <w:r>
              <w:t>If so, case number &amp; Judge</w:t>
            </w:r>
            <w:r w:rsidR="00264369">
              <w:t>,</w:t>
            </w:r>
            <w:r>
              <w:t xml:space="preserve"> </w:t>
            </w:r>
          </w:p>
          <w:p w14:paraId="7F410A18" w14:textId="3764F68C" w:rsidR="001C4F62" w:rsidRDefault="001C4F62" w:rsidP="001C4F62">
            <w:r>
              <w:t xml:space="preserve">children’s </w:t>
            </w:r>
            <w:r w:rsidR="008F0E39">
              <w:t>guardian and</w:t>
            </w:r>
            <w:r w:rsidR="00264369">
              <w:rPr>
                <w:rFonts w:eastAsia="Times New Roman"/>
              </w:rPr>
              <w:t xml:space="preserve"> identify the next hearing date</w:t>
            </w:r>
            <w:r w:rsidR="008F0E39">
              <w:rPr>
                <w:rFonts w:eastAsia="Times New Roman"/>
              </w:rPr>
              <w:t xml:space="preserve"> </w:t>
            </w:r>
            <w:r>
              <w:t>if known</w:t>
            </w:r>
            <w:r w:rsidR="00A338B6">
              <w:t>.</w:t>
            </w:r>
            <w:r>
              <w:t xml:space="preserve"> </w:t>
            </w:r>
          </w:p>
          <w:p w14:paraId="7B5F85D4" w14:textId="77777777" w:rsidR="001C4F62" w:rsidRDefault="001C4F62" w:rsidP="001C4F62">
            <w:bookmarkStart w:id="0" w:name="_GoBack"/>
            <w:bookmarkEnd w:id="0"/>
          </w:p>
          <w:p w14:paraId="22B3345D" w14:textId="1064856E" w:rsidR="001C4F62" w:rsidRDefault="001C4F62" w:rsidP="001C4F62"/>
        </w:tc>
        <w:tc>
          <w:tcPr>
            <w:tcW w:w="4508" w:type="dxa"/>
          </w:tcPr>
          <w:p w14:paraId="4FEC9127" w14:textId="77777777" w:rsidR="001C4F62" w:rsidRDefault="001C4F62" w:rsidP="001C4F62"/>
        </w:tc>
      </w:tr>
      <w:tr w:rsidR="001C4F62" w14:paraId="47A9BE1B" w14:textId="77777777" w:rsidTr="004B3C14">
        <w:tc>
          <w:tcPr>
            <w:tcW w:w="4508" w:type="dxa"/>
          </w:tcPr>
          <w:p w14:paraId="3D00DD17" w14:textId="77777777" w:rsidR="001C4F62" w:rsidRDefault="001C4F62" w:rsidP="001C4F62"/>
          <w:p w14:paraId="45C2A07C" w14:textId="52CF8857" w:rsidR="001C4F62" w:rsidRDefault="001C4F62" w:rsidP="001C4F62">
            <w:r>
              <w:t>If not, level of Judge proposed</w:t>
            </w:r>
          </w:p>
          <w:p w14:paraId="75C94D0A" w14:textId="21FD51AC" w:rsidR="001C4F62" w:rsidRDefault="001C4F62" w:rsidP="001C4F62">
            <w:pPr>
              <w:pStyle w:val="ListParagraph"/>
              <w:numPr>
                <w:ilvl w:val="0"/>
                <w:numId w:val="1"/>
              </w:numPr>
            </w:pPr>
            <w:r>
              <w:t>Any factors affecting litigation capacity?</w:t>
            </w:r>
          </w:p>
          <w:p w14:paraId="0E32FE57" w14:textId="11BFEA2C" w:rsidR="001C4F62" w:rsidRDefault="001C4F62" w:rsidP="001C4F62">
            <w:pPr>
              <w:pStyle w:val="ListParagraph"/>
              <w:numPr>
                <w:ilvl w:val="0"/>
                <w:numId w:val="1"/>
              </w:numPr>
            </w:pPr>
            <w:r>
              <w:t>Any international elements?</w:t>
            </w:r>
          </w:p>
          <w:p w14:paraId="0A875C73" w14:textId="77777777" w:rsidR="001C4F62" w:rsidRDefault="001C4F62" w:rsidP="0027758B">
            <w:pPr>
              <w:pStyle w:val="ListParagraph"/>
            </w:pPr>
          </w:p>
          <w:p w14:paraId="4CB2D10C" w14:textId="56938E5C" w:rsidR="001C4F62" w:rsidRDefault="001C4F62" w:rsidP="001C4F62"/>
        </w:tc>
        <w:tc>
          <w:tcPr>
            <w:tcW w:w="4508" w:type="dxa"/>
          </w:tcPr>
          <w:p w14:paraId="030A92AE" w14:textId="77777777" w:rsidR="001C4F62" w:rsidRDefault="001C4F62" w:rsidP="001C4F62"/>
        </w:tc>
      </w:tr>
      <w:tr w:rsidR="001C4F62" w14:paraId="07354928" w14:textId="77777777" w:rsidTr="004B3C14">
        <w:tc>
          <w:tcPr>
            <w:tcW w:w="4508" w:type="dxa"/>
          </w:tcPr>
          <w:p w14:paraId="6529CA7F" w14:textId="77777777" w:rsidR="001C4F62" w:rsidRDefault="001C4F62" w:rsidP="001C4F62"/>
          <w:p w14:paraId="2FFED568" w14:textId="6669F5C6" w:rsidR="001C4F62" w:rsidRDefault="001C4F62" w:rsidP="001C4F62">
            <w:r>
              <w:t>Interpreter required?</w:t>
            </w:r>
          </w:p>
          <w:p w14:paraId="680A4F4C" w14:textId="77777777" w:rsidR="001C4F62" w:rsidRDefault="001C4F62" w:rsidP="001C4F62"/>
          <w:p w14:paraId="358ED74F" w14:textId="5E4DC1A2" w:rsidR="001C4F62" w:rsidRDefault="001C4F62" w:rsidP="001C4F62"/>
        </w:tc>
        <w:tc>
          <w:tcPr>
            <w:tcW w:w="4508" w:type="dxa"/>
          </w:tcPr>
          <w:p w14:paraId="43E6C58B" w14:textId="77777777" w:rsidR="001C4F62" w:rsidRDefault="001C4F62" w:rsidP="001C4F62"/>
        </w:tc>
      </w:tr>
    </w:tbl>
    <w:p w14:paraId="3369D27C" w14:textId="541A385C" w:rsidR="004B3C14" w:rsidRDefault="004B3C14" w:rsidP="004B3C14"/>
    <w:sectPr w:rsidR="004B3C1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00081E"/>
    <w:multiLevelType w:val="hybridMultilevel"/>
    <w:tmpl w:val="07F22590"/>
    <w:lvl w:ilvl="0" w:tplc="B584FB44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C14"/>
    <w:rsid w:val="00036EEC"/>
    <w:rsid w:val="00164E91"/>
    <w:rsid w:val="001C4F62"/>
    <w:rsid w:val="002166A2"/>
    <w:rsid w:val="00264369"/>
    <w:rsid w:val="0027758B"/>
    <w:rsid w:val="004B3C14"/>
    <w:rsid w:val="006A7AA1"/>
    <w:rsid w:val="007C2ECC"/>
    <w:rsid w:val="008C2D44"/>
    <w:rsid w:val="008F0E39"/>
    <w:rsid w:val="009E0E54"/>
    <w:rsid w:val="00A338B6"/>
    <w:rsid w:val="00ED5895"/>
    <w:rsid w:val="00F93BAC"/>
    <w:rsid w:val="00FA1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F957EE"/>
  <w15:chartTrackingRefBased/>
  <w15:docId w15:val="{DB7C4053-2A14-4575-93E3-6AD695AF29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3C1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93B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B21107D55D4F418915AE89F8B0C09B" ma:contentTypeVersion="12" ma:contentTypeDescription="Create a new document." ma:contentTypeScope="" ma:versionID="dddaf888aa41db30244ea8ca429fe56c">
  <xsd:schema xmlns:xsd="http://www.w3.org/2001/XMLSchema" xmlns:xs="http://www.w3.org/2001/XMLSchema" xmlns:p="http://schemas.microsoft.com/office/2006/metadata/properties" xmlns:ns3="280bcbf3-fdfc-4eb0-b96b-cab686b14d5d" xmlns:ns4="22b9fc00-1a44-40cf-ac95-f4380d2e67ae" targetNamespace="http://schemas.microsoft.com/office/2006/metadata/properties" ma:root="true" ma:fieldsID="4418e49e72c71901c86acf8ac7bd8c11" ns3:_="" ns4:_="">
    <xsd:import namespace="280bcbf3-fdfc-4eb0-b96b-cab686b14d5d"/>
    <xsd:import namespace="22b9fc00-1a44-40cf-ac95-f4380d2e67a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0bcbf3-fdfc-4eb0-b96b-cab686b14d5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b9fc00-1a44-40cf-ac95-f4380d2e67ae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7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C7B570A-773D-46CF-BED4-87BAEE3CCB6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99B38D0-02B1-4122-8514-968BABD9A22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0bcbf3-fdfc-4eb0-b96b-cab686b14d5d"/>
    <ds:schemaRef ds:uri="22b9fc00-1a44-40cf-ac95-f4380d2e67a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FD7C089-7A1A-40FD-8C75-FCA6B32D0FC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115</Words>
  <Characters>661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WITHERS, Vicky</dc:creator>
  <cp:keywords/>
  <dc:description/>
  <cp:lastModifiedBy>Best, Gillian</cp:lastModifiedBy>
  <cp:revision>4</cp:revision>
  <dcterms:created xsi:type="dcterms:W3CDTF">2022-03-11T17:02:00Z</dcterms:created>
  <dcterms:modified xsi:type="dcterms:W3CDTF">2022-03-14T16:07:00Z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0x01010039B21107D55D4F418915AE89F8B0C09B</vt:lpwstr>
  </property>
</Properties>
</file>